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3C3BB6" w:rsidRDefault="00262716" w:rsidP="00262716">
      <w:pPr>
        <w:spacing w:after="120"/>
        <w:jc w:val="center"/>
        <w:rPr>
          <w:rFonts w:asciiTheme="minorHAnsi" w:eastAsia="Arial" w:hAnsiTheme="minorHAnsi" w:cstheme="minorHAnsi"/>
          <w:b/>
          <w:sz w:val="32"/>
          <w:szCs w:val="24"/>
        </w:rPr>
      </w:pPr>
      <w:bookmarkStart w:id="0" w:name="_GoBack"/>
      <w:bookmarkEnd w:id="0"/>
      <w:r w:rsidRPr="003C3BB6">
        <w:rPr>
          <w:rFonts w:asciiTheme="minorHAnsi" w:eastAsia="Arial" w:hAnsiTheme="minorHAnsi" w:cstheme="minorHAnsi"/>
          <w:b/>
          <w:sz w:val="32"/>
          <w:szCs w:val="24"/>
        </w:rPr>
        <w:t>CHRISTIAN BROTHERS GRAMMAR SCHOOL</w:t>
      </w:r>
    </w:p>
    <w:p w14:paraId="106B637A" w14:textId="77777777" w:rsidR="00262716" w:rsidRPr="003C3BB6" w:rsidRDefault="00262716" w:rsidP="00262716">
      <w:pPr>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OMAGH</w:t>
      </w:r>
    </w:p>
    <w:p w14:paraId="02D407EE" w14:textId="48D48CA6" w:rsidR="00262716" w:rsidRPr="00E37FBB" w:rsidRDefault="00C077BB" w:rsidP="00262716">
      <w:pPr>
        <w:jc w:val="center"/>
        <w:rPr>
          <w:rFonts w:asciiTheme="minorHAnsi" w:hAnsiTheme="minorHAnsi" w:cstheme="minorHAnsi"/>
          <w:sz w:val="28"/>
          <w:szCs w:val="24"/>
        </w:rPr>
      </w:pPr>
      <w:r>
        <w:rPr>
          <w:rFonts w:asciiTheme="minorHAnsi" w:hAnsiTheme="minorHAnsi" w:cstheme="minorHAnsi"/>
          <w:noProof/>
          <w:sz w:val="28"/>
          <w:szCs w:val="24"/>
        </w:rPr>
        <w:drawing>
          <wp:inline distT="0" distB="0" distL="0" distR="0" wp14:anchorId="1D24A369" wp14:editId="504325A1">
            <wp:extent cx="1895475" cy="2365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773" cy="2376811"/>
                    </a:xfrm>
                    <a:prstGeom prst="rect">
                      <a:avLst/>
                    </a:prstGeom>
                  </pic:spPr>
                </pic:pic>
              </a:graphicData>
            </a:graphic>
          </wp:inline>
        </w:drawing>
      </w:r>
    </w:p>
    <w:p w14:paraId="1B40E950" w14:textId="77777777" w:rsidR="00262716" w:rsidRPr="00E37FBB" w:rsidRDefault="00262716" w:rsidP="00262716">
      <w:pPr>
        <w:jc w:val="center"/>
        <w:rPr>
          <w:rFonts w:asciiTheme="minorHAnsi" w:hAnsiTheme="minorHAnsi" w:cstheme="minorHAnsi"/>
          <w:b/>
          <w:i/>
          <w:sz w:val="28"/>
          <w:szCs w:val="24"/>
        </w:rPr>
      </w:pPr>
    </w:p>
    <w:p w14:paraId="24437038" w14:textId="77777777" w:rsidR="00262716" w:rsidRPr="00E37FBB" w:rsidRDefault="00262716" w:rsidP="00262716">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rsidR="00262716" w:rsidRPr="00E37FBB" w14:paraId="652757F9" w14:textId="77777777" w:rsidTr="00BA58B9">
        <w:tc>
          <w:tcPr>
            <w:tcW w:w="8896" w:type="dxa"/>
            <w:tcBorders>
              <w:top w:val="nil"/>
              <w:left w:val="nil"/>
              <w:bottom w:val="nil"/>
              <w:right w:val="nil"/>
            </w:tcBorders>
            <w:shd w:val="clear" w:color="auto" w:fill="auto"/>
            <w:vAlign w:val="center"/>
          </w:tcPr>
          <w:p w14:paraId="3A64DB62" w14:textId="3037A8B7" w:rsidR="00262716" w:rsidRPr="00E37FBB" w:rsidRDefault="00262716" w:rsidP="00BA58B9">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Teacher of </w:t>
            </w:r>
            <w:r w:rsidR="00D20735">
              <w:rPr>
                <w:rFonts w:asciiTheme="minorHAnsi" w:eastAsia="Arial" w:hAnsiTheme="minorHAnsi" w:cstheme="minorHAnsi"/>
                <w:b/>
                <w:sz w:val="28"/>
                <w:szCs w:val="24"/>
              </w:rPr>
              <w:t>Music and Home Economics</w:t>
            </w:r>
            <w:r w:rsidR="001A205E" w:rsidRPr="00E37FBB">
              <w:rPr>
                <w:rFonts w:asciiTheme="minorHAnsi" w:eastAsia="Arial" w:hAnsiTheme="minorHAnsi" w:cstheme="minorHAnsi"/>
                <w:b/>
                <w:sz w:val="28"/>
                <w:szCs w:val="24"/>
              </w:rPr>
              <w:t xml:space="preserve"> </w:t>
            </w:r>
          </w:p>
          <w:p w14:paraId="73A03BE9" w14:textId="14D8D337" w:rsidR="00F9379D" w:rsidRPr="00E37FBB" w:rsidRDefault="00D20735" w:rsidP="00BA58B9">
            <w:pPr>
              <w:jc w:val="center"/>
              <w:rPr>
                <w:rFonts w:asciiTheme="minorHAnsi" w:eastAsia="Arial" w:hAnsiTheme="minorHAnsi" w:cstheme="minorHAnsi"/>
                <w:b/>
                <w:sz w:val="28"/>
                <w:szCs w:val="24"/>
              </w:rPr>
            </w:pPr>
            <w:r>
              <w:rPr>
                <w:rFonts w:asciiTheme="minorHAnsi" w:eastAsia="Arial" w:hAnsiTheme="minorHAnsi" w:cstheme="minorHAnsi"/>
                <w:b/>
                <w:sz w:val="28"/>
                <w:szCs w:val="24"/>
              </w:rPr>
              <w:t>Temporary</w:t>
            </w:r>
            <w:r w:rsidR="00C077BB">
              <w:rPr>
                <w:rFonts w:asciiTheme="minorHAnsi" w:eastAsia="Arial" w:hAnsiTheme="minorHAnsi" w:cstheme="minorHAnsi"/>
                <w:b/>
                <w:sz w:val="28"/>
                <w:szCs w:val="24"/>
              </w:rPr>
              <w:t xml:space="preserve"> Post</w:t>
            </w:r>
            <w:r w:rsidR="000C7387">
              <w:rPr>
                <w:rFonts w:asciiTheme="minorHAnsi" w:eastAsia="Arial" w:hAnsiTheme="minorHAnsi" w:cstheme="minorHAnsi"/>
                <w:b/>
                <w:sz w:val="28"/>
                <w:szCs w:val="24"/>
              </w:rPr>
              <w:t xml:space="preserve"> (Maternity Leave)</w:t>
            </w:r>
          </w:p>
        </w:tc>
      </w:tr>
      <w:tr w:rsidR="00262716" w:rsidRPr="00E37FBB" w14:paraId="5217838D" w14:textId="77777777" w:rsidTr="00BA58B9">
        <w:tc>
          <w:tcPr>
            <w:tcW w:w="8896" w:type="dxa"/>
            <w:tcBorders>
              <w:top w:val="nil"/>
              <w:left w:val="nil"/>
              <w:bottom w:val="nil"/>
              <w:right w:val="nil"/>
            </w:tcBorders>
            <w:shd w:val="clear" w:color="auto" w:fill="auto"/>
            <w:vAlign w:val="center"/>
          </w:tcPr>
          <w:p w14:paraId="25E050DF" w14:textId="294A5753" w:rsidR="006D544D" w:rsidRPr="00E37FBB" w:rsidRDefault="006D544D" w:rsidP="006D544D">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Required </w:t>
            </w:r>
            <w:r>
              <w:rPr>
                <w:rFonts w:asciiTheme="minorHAnsi" w:eastAsia="Arial" w:hAnsiTheme="minorHAnsi" w:cstheme="minorHAnsi"/>
                <w:b/>
                <w:sz w:val="28"/>
                <w:szCs w:val="24"/>
              </w:rPr>
              <w:t>September 2019</w:t>
            </w:r>
          </w:p>
          <w:p w14:paraId="501BB5BA" w14:textId="298B304A" w:rsidR="00262716" w:rsidRPr="00E37FBB" w:rsidRDefault="006D544D" w:rsidP="006D544D">
            <w:pPr>
              <w:jc w:val="center"/>
              <w:rPr>
                <w:rFonts w:asciiTheme="minorHAnsi" w:hAnsiTheme="minorHAnsi" w:cstheme="minorHAnsi"/>
                <w:b/>
                <w:sz w:val="28"/>
                <w:szCs w:val="24"/>
              </w:rPr>
            </w:pPr>
            <w:r w:rsidRPr="00E37FBB">
              <w:rPr>
                <w:rFonts w:asciiTheme="minorHAnsi" w:hAnsiTheme="minorHAnsi" w:cstheme="minorHAnsi"/>
                <w:b/>
                <w:sz w:val="28"/>
                <w:szCs w:val="24"/>
              </w:rPr>
              <w:t xml:space="preserve"> </w:t>
            </w:r>
          </w:p>
        </w:tc>
      </w:tr>
    </w:tbl>
    <w:p w14:paraId="2920D882" w14:textId="77777777" w:rsidR="00AC6314" w:rsidRPr="00E37FBB" w:rsidRDefault="00AC6314" w:rsidP="00AC6314">
      <w:pPr>
        <w:jc w:val="center"/>
        <w:rPr>
          <w:rFonts w:asciiTheme="minorHAnsi" w:hAnsiTheme="minorHAnsi" w:cstheme="minorHAnsi"/>
          <w:b/>
          <w:sz w:val="28"/>
        </w:rPr>
      </w:pPr>
      <w:r w:rsidRPr="00E37FBB">
        <w:rPr>
          <w:rFonts w:asciiTheme="minorHAnsi" w:hAnsiTheme="minorHAnsi" w:cstheme="minorHAnsi"/>
          <w:b/>
          <w:sz w:val="28"/>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262716" w:rsidRPr="00B379E8" w14:paraId="08441EB4" w14:textId="77777777" w:rsidTr="008058F1">
        <w:trPr>
          <w:trHeight w:val="460"/>
        </w:trPr>
        <w:tc>
          <w:tcPr>
            <w:tcW w:w="2269"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762"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8058F1">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896"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504D68">
        <w:trPr>
          <w:trHeight w:val="460"/>
        </w:trPr>
        <w:tc>
          <w:tcPr>
            <w:tcW w:w="10031"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8058F1">
        <w:trPr>
          <w:trHeight w:val="460"/>
        </w:trPr>
        <w:tc>
          <w:tcPr>
            <w:tcW w:w="6380" w:type="dxa"/>
            <w:gridSpan w:val="4"/>
            <w:shd w:val="clear" w:color="auto" w:fill="auto"/>
            <w:vAlign w:val="center"/>
          </w:tcPr>
          <w:p w14:paraId="1E399893" w14:textId="77777777" w:rsidR="00262716" w:rsidRPr="00B379E8" w:rsidRDefault="00262716" w:rsidP="008058F1">
            <w:pPr>
              <w:rPr>
                <w:rFonts w:asciiTheme="minorHAnsi" w:hAnsiTheme="minorHAnsi" w:cstheme="minorHAnsi"/>
                <w:b/>
                <w:sz w:val="24"/>
                <w:szCs w:val="24"/>
              </w:rPr>
            </w:pPr>
          </w:p>
        </w:tc>
        <w:tc>
          <w:tcPr>
            <w:tcW w:w="1516"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135"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8058F1">
        <w:trPr>
          <w:trHeight w:val="460"/>
        </w:trPr>
        <w:tc>
          <w:tcPr>
            <w:tcW w:w="1702"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678"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135"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r w:rsidR="00262716" w:rsidRPr="00B379E8" w14:paraId="3318D78C" w14:textId="77777777" w:rsidTr="008058F1">
        <w:trPr>
          <w:trHeight w:val="460"/>
        </w:trPr>
        <w:tc>
          <w:tcPr>
            <w:tcW w:w="2269" w:type="dxa"/>
            <w:gridSpan w:val="3"/>
            <w:shd w:val="clear" w:color="auto" w:fill="auto"/>
            <w:vAlign w:val="center"/>
          </w:tcPr>
          <w:p w14:paraId="0168EDC0" w14:textId="77777777" w:rsidR="00262716" w:rsidRPr="00B379E8" w:rsidRDefault="00262716" w:rsidP="008058F1">
            <w:pPr>
              <w:ind w:left="-108" w:right="-108"/>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Teacher Reference No.   </w:t>
            </w:r>
          </w:p>
        </w:tc>
        <w:tc>
          <w:tcPr>
            <w:tcW w:w="4111" w:type="dxa"/>
            <w:shd w:val="clear" w:color="auto" w:fill="auto"/>
            <w:vAlign w:val="center"/>
          </w:tcPr>
          <w:p w14:paraId="317593F3"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06B9A9C6" w14:textId="597E5988" w:rsidR="00262716" w:rsidRPr="00B379E8" w:rsidRDefault="008058F1" w:rsidP="008058F1">
            <w:pPr>
              <w:ind w:right="-151"/>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National Insurance </w:t>
            </w:r>
            <w:r w:rsidR="00262716" w:rsidRPr="00B379E8">
              <w:rPr>
                <w:rFonts w:asciiTheme="minorHAnsi" w:eastAsia="Arial" w:hAnsiTheme="minorHAnsi" w:cstheme="minorHAnsi"/>
                <w:b/>
                <w:sz w:val="24"/>
                <w:szCs w:val="24"/>
              </w:rPr>
              <w:t>No.</w:t>
            </w:r>
          </w:p>
        </w:tc>
        <w:tc>
          <w:tcPr>
            <w:tcW w:w="2135" w:type="dxa"/>
            <w:shd w:val="clear" w:color="auto" w:fill="auto"/>
            <w:vAlign w:val="center"/>
          </w:tcPr>
          <w:p w14:paraId="1BB2BD67"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168FE335">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04098BD5" w:rsidR="00262716" w:rsidRPr="00B379E8" w:rsidRDefault="00C077BB" w:rsidP="00262716">
            <w:pPr>
              <w:ind w:left="4536"/>
              <w:rPr>
                <w:rFonts w:asciiTheme="minorHAnsi" w:eastAsia="Arial" w:hAnsiTheme="minorHAnsi" w:cstheme="minorHAnsi"/>
                <w:sz w:val="24"/>
                <w:szCs w:val="24"/>
              </w:rPr>
            </w:pPr>
            <w:r>
              <w:rPr>
                <w:rFonts w:asciiTheme="minorHAnsi" w:eastAsia="Arial" w:hAnsiTheme="minorHAnsi" w:cstheme="minorHAnsi"/>
                <w:sz w:val="24"/>
                <w:szCs w:val="24"/>
              </w:rPr>
              <w:t>Mrs Caroline McCarron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33B83D2E"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history="1">
              <w:r w:rsidR="00C077BB" w:rsidRPr="002C3B8A">
                <w:rPr>
                  <w:rStyle w:val="Hyperlink"/>
                  <w:rFonts w:asciiTheme="minorHAnsi" w:eastAsia="Arial" w:hAnsiTheme="minorHAnsi" w:cstheme="minorHAnsi"/>
                  <w:sz w:val="24"/>
                  <w:szCs w:val="24"/>
                </w:rPr>
                <w:t>cmccarron667@cbs.omagh.ni.sch.uk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1436EF5" w14:textId="2E7964FA" w:rsidR="000630CE" w:rsidRPr="00B605DC" w:rsidRDefault="168FE335" w:rsidP="168FE335">
            <w:pPr>
              <w:ind w:firstLine="426"/>
              <w:rPr>
                <w:rFonts w:asciiTheme="minorHAnsi" w:eastAsiaTheme="minorEastAsia" w:hAnsiTheme="minorHAnsi" w:cstheme="minorBidi"/>
                <w:b/>
                <w:bCs/>
                <w:sz w:val="24"/>
                <w:szCs w:val="24"/>
              </w:rPr>
            </w:pPr>
            <w:r w:rsidRPr="00B605DC">
              <w:rPr>
                <w:rFonts w:asciiTheme="minorHAnsi" w:eastAsiaTheme="minorEastAsia" w:hAnsiTheme="minorHAnsi" w:cstheme="minorBidi"/>
                <w:b/>
                <w:bCs/>
                <w:sz w:val="24"/>
                <w:szCs w:val="24"/>
              </w:rPr>
              <w:t>Closing date for returns not later than</w:t>
            </w:r>
            <w:r w:rsidRPr="00B605DC">
              <w:rPr>
                <w:rFonts w:asciiTheme="minorHAnsi" w:eastAsiaTheme="minorEastAsia" w:hAnsiTheme="minorHAnsi" w:cstheme="minorBidi"/>
                <w:sz w:val="24"/>
                <w:szCs w:val="24"/>
              </w:rPr>
              <w:t xml:space="preserve">:  </w:t>
            </w:r>
            <w:r w:rsidRPr="00B605DC">
              <w:rPr>
                <w:rFonts w:asciiTheme="minorHAnsi" w:eastAsiaTheme="minorEastAsia" w:hAnsiTheme="minorHAnsi" w:cstheme="minorBidi"/>
                <w:b/>
                <w:bCs/>
                <w:sz w:val="24"/>
                <w:szCs w:val="24"/>
              </w:rPr>
              <w:t xml:space="preserve">4.00 p.m. on </w:t>
            </w:r>
            <w:r w:rsidR="00B605DC" w:rsidRPr="00B605DC">
              <w:rPr>
                <w:rFonts w:asciiTheme="minorHAnsi" w:eastAsiaTheme="minorEastAsia" w:hAnsiTheme="minorHAnsi" w:cstheme="minorBidi"/>
                <w:b/>
                <w:bCs/>
                <w:sz w:val="24"/>
                <w:szCs w:val="24"/>
              </w:rPr>
              <w:t>Wednesday 26</w:t>
            </w:r>
            <w:r w:rsidR="00B605DC" w:rsidRPr="00B605DC">
              <w:rPr>
                <w:rFonts w:asciiTheme="minorHAnsi" w:eastAsiaTheme="minorEastAsia" w:hAnsiTheme="minorHAnsi" w:cstheme="minorBidi"/>
                <w:b/>
                <w:bCs/>
                <w:sz w:val="24"/>
                <w:szCs w:val="24"/>
                <w:vertAlign w:val="superscript"/>
              </w:rPr>
              <w:t>th</w:t>
            </w:r>
            <w:r w:rsidR="00B605DC" w:rsidRPr="00B605DC">
              <w:rPr>
                <w:rFonts w:asciiTheme="minorHAnsi" w:eastAsiaTheme="minorEastAsia" w:hAnsiTheme="minorHAnsi" w:cstheme="minorBidi"/>
                <w:b/>
                <w:bCs/>
                <w:sz w:val="24"/>
                <w:szCs w:val="24"/>
              </w:rPr>
              <w:t xml:space="preserve"> June</w:t>
            </w:r>
            <w:r w:rsidRPr="00B605DC">
              <w:rPr>
                <w:rFonts w:asciiTheme="minorHAnsi" w:eastAsiaTheme="minorEastAsia" w:hAnsiTheme="minorHAnsi" w:cstheme="minorBidi"/>
                <w:b/>
                <w:bCs/>
                <w:sz w:val="24"/>
                <w:szCs w:val="24"/>
              </w:rPr>
              <w:t xml:space="preserve"> 2019</w:t>
            </w:r>
          </w:p>
          <w:p w14:paraId="792A7281" w14:textId="3932CBBE" w:rsidR="00262716" w:rsidRPr="00B605DC" w:rsidRDefault="168FE335" w:rsidP="168FE335">
            <w:pPr>
              <w:ind w:firstLine="426"/>
              <w:rPr>
                <w:rFonts w:asciiTheme="minorHAnsi" w:hAnsiTheme="minorHAnsi" w:cstheme="minorBidi"/>
                <w:color w:val="FF0000"/>
                <w:sz w:val="24"/>
                <w:szCs w:val="24"/>
              </w:rPr>
            </w:pPr>
            <w:r w:rsidRPr="00B605DC">
              <w:rPr>
                <w:rFonts w:asciiTheme="minorHAnsi" w:eastAsiaTheme="minorEastAsia" w:hAnsiTheme="minorHAnsi" w:cstheme="minorBidi"/>
                <w:b/>
                <w:bCs/>
                <w:sz w:val="24"/>
                <w:szCs w:val="24"/>
              </w:rPr>
              <w:t xml:space="preserve">Interviews will be held on the week beginning Monday </w:t>
            </w:r>
            <w:r w:rsidR="00B605DC" w:rsidRPr="00B605DC">
              <w:rPr>
                <w:rFonts w:asciiTheme="minorHAnsi" w:eastAsiaTheme="minorEastAsia" w:hAnsiTheme="minorHAnsi" w:cstheme="minorBidi"/>
                <w:b/>
                <w:bCs/>
                <w:sz w:val="24"/>
                <w:szCs w:val="24"/>
              </w:rPr>
              <w:t>1</w:t>
            </w:r>
            <w:r w:rsidR="00B605DC" w:rsidRPr="00B605DC">
              <w:rPr>
                <w:rFonts w:asciiTheme="minorHAnsi" w:eastAsiaTheme="minorEastAsia" w:hAnsiTheme="minorHAnsi" w:cstheme="minorBidi"/>
                <w:b/>
                <w:bCs/>
                <w:sz w:val="24"/>
                <w:szCs w:val="24"/>
                <w:vertAlign w:val="superscript"/>
              </w:rPr>
              <w:t>st</w:t>
            </w:r>
            <w:r w:rsidR="00B605DC" w:rsidRPr="00B605DC">
              <w:rPr>
                <w:rFonts w:asciiTheme="minorHAnsi" w:eastAsiaTheme="minorEastAsia" w:hAnsiTheme="minorHAnsi" w:cstheme="minorBidi"/>
                <w:b/>
                <w:bCs/>
                <w:sz w:val="24"/>
                <w:szCs w:val="24"/>
              </w:rPr>
              <w:t xml:space="preserve"> July</w:t>
            </w:r>
            <w:r w:rsidRPr="00B605DC">
              <w:rPr>
                <w:rFonts w:asciiTheme="minorHAnsi" w:eastAsiaTheme="minorEastAsia" w:hAnsiTheme="minorHAnsi" w:cstheme="minorBidi"/>
                <w:b/>
                <w:bCs/>
                <w:sz w:val="24"/>
                <w:szCs w:val="24"/>
              </w:rPr>
              <w:t xml:space="preserve"> 2019</w:t>
            </w:r>
            <w:r w:rsidRPr="00B605DC">
              <w:rPr>
                <w:rFonts w:asciiTheme="minorHAnsi" w:hAnsiTheme="minorHAnsi" w:cstheme="minorBidi"/>
                <w:b/>
                <w:bCs/>
                <w:sz w:val="24"/>
                <w:szCs w:val="24"/>
              </w:rPr>
              <w:t xml:space="preserve"> </w:t>
            </w:r>
          </w:p>
          <w:p w14:paraId="02871B65" w14:textId="1DA9F69D" w:rsidR="00262716" w:rsidRPr="00B379E8" w:rsidRDefault="00262716" w:rsidP="00C03813">
            <w:pPr>
              <w:rPr>
                <w:rFonts w:asciiTheme="minorHAnsi" w:eastAsia="Arial" w:hAnsiTheme="minorHAnsi" w:cstheme="minorHAnsi"/>
                <w:b/>
                <w:sz w:val="24"/>
                <w:szCs w:val="24"/>
              </w:rPr>
            </w:pPr>
          </w:p>
        </w:tc>
      </w:tr>
    </w:tbl>
    <w:p w14:paraId="67808210" w14:textId="77777777" w:rsidR="00D20735" w:rsidRPr="00E37FBB" w:rsidRDefault="00700FA3" w:rsidP="00D20735">
      <w:pPr>
        <w:jc w:val="center"/>
        <w:rPr>
          <w:rFonts w:asciiTheme="minorHAnsi" w:eastAsia="Arial" w:hAnsiTheme="minorHAnsi" w:cstheme="minorHAnsi"/>
          <w:b/>
          <w:sz w:val="28"/>
          <w:szCs w:val="24"/>
        </w:rPr>
      </w:pPr>
      <w:r w:rsidRPr="00C077BB">
        <w:rPr>
          <w:rFonts w:asciiTheme="minorHAnsi" w:eastAsiaTheme="minorEastAsia" w:hAnsiTheme="minorHAnsi" w:cstheme="minorHAnsi"/>
          <w:b/>
          <w:sz w:val="28"/>
          <w:szCs w:val="28"/>
        </w:rPr>
        <w:lastRenderedPageBreak/>
        <w:t>Job Description</w:t>
      </w:r>
      <w:r w:rsidRPr="00C077BB">
        <w:rPr>
          <w:rFonts w:asciiTheme="minorHAnsi" w:eastAsia="Arial" w:hAnsiTheme="minorHAnsi" w:cstheme="minorHAnsi"/>
          <w:b/>
          <w:sz w:val="28"/>
          <w:szCs w:val="28"/>
        </w:rPr>
        <w:t xml:space="preserve"> for </w:t>
      </w:r>
      <w:r w:rsidR="00D20735" w:rsidRPr="00E37FBB">
        <w:rPr>
          <w:rFonts w:asciiTheme="minorHAnsi" w:eastAsia="Arial" w:hAnsiTheme="minorHAnsi" w:cstheme="minorHAnsi"/>
          <w:b/>
          <w:sz w:val="28"/>
          <w:szCs w:val="24"/>
        </w:rPr>
        <w:t xml:space="preserve">Teacher of </w:t>
      </w:r>
      <w:r w:rsidR="00D20735">
        <w:rPr>
          <w:rFonts w:asciiTheme="minorHAnsi" w:eastAsia="Arial" w:hAnsiTheme="minorHAnsi" w:cstheme="minorHAnsi"/>
          <w:b/>
          <w:sz w:val="28"/>
          <w:szCs w:val="24"/>
        </w:rPr>
        <w:t>Music and Home Economics</w:t>
      </w:r>
      <w:r w:rsidR="00D20735" w:rsidRPr="00E37FBB">
        <w:rPr>
          <w:rFonts w:asciiTheme="minorHAnsi" w:eastAsia="Arial" w:hAnsiTheme="minorHAnsi" w:cstheme="minorHAnsi"/>
          <w:b/>
          <w:sz w:val="28"/>
          <w:szCs w:val="24"/>
        </w:rPr>
        <w:t xml:space="preserve"> </w:t>
      </w:r>
    </w:p>
    <w:p w14:paraId="466058F5" w14:textId="480A9453" w:rsidR="00C077BB" w:rsidRPr="00C077BB" w:rsidRDefault="00D20735" w:rsidP="00D20735">
      <w:pPr>
        <w:jc w:val="center"/>
        <w:rPr>
          <w:rFonts w:asciiTheme="minorHAnsi" w:eastAsia="Arial" w:hAnsiTheme="minorHAnsi" w:cstheme="minorHAnsi"/>
          <w:b/>
          <w:sz w:val="28"/>
          <w:szCs w:val="28"/>
        </w:rPr>
      </w:pPr>
      <w:r>
        <w:rPr>
          <w:rFonts w:asciiTheme="minorHAnsi" w:eastAsia="Arial" w:hAnsiTheme="minorHAnsi" w:cstheme="minorHAnsi"/>
          <w:b/>
          <w:sz w:val="28"/>
          <w:szCs w:val="24"/>
        </w:rPr>
        <w:t>Temporary Post</w:t>
      </w:r>
    </w:p>
    <w:p w14:paraId="08123B6B" w14:textId="77777777" w:rsidR="00C104D5" w:rsidRPr="00AE3BE6" w:rsidRDefault="008E2B38" w:rsidP="00FB5F46">
      <w:pPr>
        <w:ind w:right="651"/>
        <w:rPr>
          <w:rFonts w:asciiTheme="minorHAnsi" w:eastAsiaTheme="minorEastAsia" w:hAnsiTheme="minorHAnsi" w:cstheme="minorHAnsi"/>
          <w:b/>
          <w:sz w:val="24"/>
          <w:szCs w:val="24"/>
        </w:rPr>
      </w:pPr>
      <w:r w:rsidRPr="00AE3BE6">
        <w:rPr>
          <w:rFonts w:asciiTheme="minorHAnsi" w:eastAsiaTheme="minorEastAsia" w:hAnsiTheme="minorHAnsi" w:cstheme="minorHAnsi"/>
          <w:b/>
          <w:sz w:val="24"/>
          <w:szCs w:val="24"/>
        </w:rPr>
        <w:t xml:space="preserve">Duties and Responsibilities: </w:t>
      </w:r>
    </w:p>
    <w:p w14:paraId="526E7BE9" w14:textId="682EC837" w:rsidR="00C104D5" w:rsidRPr="00700FA3" w:rsidRDefault="00C104D5" w:rsidP="00700FA3">
      <w:pPr>
        <w:ind w:right="651"/>
        <w:rPr>
          <w:rFonts w:asciiTheme="minorHAnsi" w:eastAsiaTheme="minorEastAsia" w:hAnsiTheme="minorHAnsi" w:cstheme="minorHAnsi"/>
          <w:b/>
          <w:sz w:val="14"/>
          <w:szCs w:val="24"/>
        </w:rPr>
      </w:pPr>
    </w:p>
    <w:p w14:paraId="06848CAA"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LEADERSHIP  </w:t>
      </w:r>
    </w:p>
    <w:p w14:paraId="2615124D" w14:textId="2A675FE2" w:rsidR="00AE3BE6" w:rsidRPr="005F076A"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5F076A">
        <w:rPr>
          <w:rFonts w:asciiTheme="minorHAnsi" w:hAnsiTheme="minorHAnsi" w:cstheme="minorHAnsi"/>
          <w:sz w:val="23"/>
          <w:szCs w:val="23"/>
        </w:rPr>
        <w:t>Responsible for providing dynamic and effective leadership within his/her classroom, and in liaison with the Head</w:t>
      </w:r>
      <w:r w:rsidR="00B52BE1">
        <w:rPr>
          <w:rFonts w:asciiTheme="minorHAnsi" w:hAnsiTheme="minorHAnsi" w:cstheme="minorHAnsi"/>
          <w:sz w:val="23"/>
          <w:szCs w:val="23"/>
        </w:rPr>
        <w:t>s of Department</w:t>
      </w:r>
      <w:r w:rsidRPr="005F076A">
        <w:rPr>
          <w:rFonts w:asciiTheme="minorHAnsi" w:hAnsiTheme="minorHAnsi" w:cstheme="minorHAnsi"/>
          <w:sz w:val="23"/>
          <w:szCs w:val="23"/>
        </w:rPr>
        <w:t xml:space="preserve"> within the school. </w:t>
      </w:r>
    </w:p>
    <w:p w14:paraId="116BE4D3" w14:textId="673EB570" w:rsidR="00AE3BE6" w:rsidRPr="005F076A" w:rsidRDefault="00AE3BE6" w:rsidP="005F076A">
      <w:pPr>
        <w:pStyle w:val="ListParagraph"/>
        <w:numPr>
          <w:ilvl w:val="0"/>
          <w:numId w:val="6"/>
        </w:numPr>
        <w:overflowPunct/>
        <w:autoSpaceDE/>
        <w:autoSpaceDN/>
        <w:adjustRightInd/>
        <w:textAlignment w:val="auto"/>
        <w:rPr>
          <w:rFonts w:asciiTheme="minorHAnsi" w:hAnsiTheme="minorHAnsi" w:cstheme="minorHAnsi"/>
          <w:sz w:val="23"/>
          <w:szCs w:val="23"/>
        </w:rPr>
      </w:pPr>
      <w:r w:rsidRPr="005F076A">
        <w:rPr>
          <w:rFonts w:asciiTheme="minorHAnsi" w:hAnsiTheme="minorHAnsi" w:cstheme="minorHAnsi"/>
          <w:sz w:val="23"/>
          <w:szCs w:val="23"/>
        </w:rPr>
        <w:t>Responsible for setting high expectations and encouraging the development of</w:t>
      </w:r>
      <w:r w:rsidR="005F076A" w:rsidRPr="005F076A">
        <w:rPr>
          <w:rFonts w:asciiTheme="minorHAnsi" w:hAnsiTheme="minorHAnsi" w:cstheme="minorHAnsi"/>
          <w:sz w:val="23"/>
          <w:szCs w:val="23"/>
        </w:rPr>
        <w:t xml:space="preserve"> </w:t>
      </w:r>
      <w:r w:rsidR="005F076A" w:rsidRPr="005F076A">
        <w:rPr>
          <w:rFonts w:asciiTheme="minorHAnsi" w:eastAsia="Arial" w:hAnsiTheme="minorHAnsi" w:cstheme="minorHAnsi"/>
          <w:sz w:val="23"/>
          <w:szCs w:val="23"/>
        </w:rPr>
        <w:t>Music and Home Economics</w:t>
      </w:r>
      <w:r w:rsidR="005F076A" w:rsidRPr="005F076A">
        <w:rPr>
          <w:rFonts w:asciiTheme="minorHAnsi" w:hAnsiTheme="minorHAnsi" w:cstheme="minorHAnsi"/>
          <w:sz w:val="23"/>
          <w:szCs w:val="23"/>
        </w:rPr>
        <w:t xml:space="preserve"> at KS3 level </w:t>
      </w:r>
      <w:r w:rsidRPr="005F076A">
        <w:rPr>
          <w:rFonts w:asciiTheme="minorHAnsi" w:hAnsiTheme="minorHAnsi" w:cstheme="minorHAnsi"/>
          <w:sz w:val="23"/>
          <w:szCs w:val="23"/>
        </w:rPr>
        <w:t xml:space="preserve">within his/her classroom and beyond to ensure the highest quality of teaching and learning.  </w:t>
      </w:r>
    </w:p>
    <w:p w14:paraId="733625C0" w14:textId="77777777" w:rsidR="00AE3BE6" w:rsidRPr="006976F5"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5F076A">
        <w:rPr>
          <w:rFonts w:asciiTheme="minorHAnsi" w:hAnsiTheme="minorHAnsi" w:cstheme="minorHAnsi"/>
          <w:sz w:val="23"/>
          <w:szCs w:val="23"/>
        </w:rPr>
        <w:t>Be committed to continuous improvement and will engage in a process of Self Evaluation and target setting for improvement at individual, departmental and whole-school level</w:t>
      </w:r>
      <w:r w:rsidRPr="006976F5">
        <w:rPr>
          <w:rFonts w:asciiTheme="minorHAnsi" w:hAnsiTheme="minorHAnsi" w:cstheme="minorHAnsi"/>
          <w:sz w:val="23"/>
          <w:szCs w:val="23"/>
        </w:rPr>
        <w:t xml:space="preserve">. </w:t>
      </w:r>
    </w:p>
    <w:p w14:paraId="475974F8" w14:textId="77777777" w:rsidR="00B667F8" w:rsidRPr="001C573A" w:rsidRDefault="00AE3BE6" w:rsidP="00B667F8">
      <w:pPr>
        <w:pStyle w:val="ListParagraph"/>
        <w:numPr>
          <w:ilvl w:val="0"/>
          <w:numId w:val="5"/>
        </w:numPr>
        <w:tabs>
          <w:tab w:val="left" w:pos="709"/>
        </w:tabs>
        <w:rPr>
          <w:rFonts w:asciiTheme="minorHAnsi" w:hAnsiTheme="minorHAnsi"/>
          <w:sz w:val="23"/>
          <w:szCs w:val="23"/>
        </w:rPr>
      </w:pPr>
      <w:r w:rsidRPr="006976F5">
        <w:rPr>
          <w:rFonts w:asciiTheme="minorHAnsi" w:hAnsiTheme="minorHAnsi" w:cstheme="minorHAnsi"/>
          <w:sz w:val="23"/>
          <w:szCs w:val="23"/>
        </w:rPr>
        <w:t xml:space="preserve"> </w:t>
      </w:r>
      <w:r w:rsidR="00B667F8" w:rsidRPr="001C573A">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4DE932DF" w14:textId="77777777" w:rsidR="00B667F8" w:rsidRPr="001C573A" w:rsidRDefault="00B667F8" w:rsidP="00B667F8">
      <w:pPr>
        <w:ind w:left="1"/>
        <w:contextualSpacing/>
        <w:rPr>
          <w:rFonts w:asciiTheme="minorHAnsi" w:hAnsiTheme="minorHAnsi" w:cstheme="minorHAnsi"/>
          <w:sz w:val="23"/>
          <w:szCs w:val="23"/>
        </w:rPr>
      </w:pPr>
      <w:r w:rsidRPr="001C573A">
        <w:rPr>
          <w:rFonts w:asciiTheme="minorHAnsi" w:hAnsiTheme="minorHAnsi" w:cstheme="minorHAnsi"/>
          <w:sz w:val="23"/>
          <w:szCs w:val="23"/>
        </w:rPr>
        <w:t xml:space="preserve"> </w:t>
      </w:r>
    </w:p>
    <w:p w14:paraId="06517A9E" w14:textId="77777777" w:rsidR="00B667F8" w:rsidRPr="001C573A" w:rsidRDefault="00B667F8" w:rsidP="00B667F8">
      <w:pPr>
        <w:pStyle w:val="Heading1"/>
        <w:spacing w:before="0"/>
        <w:ind w:left="-4"/>
        <w:contextualSpacing/>
        <w:rPr>
          <w:rFonts w:asciiTheme="minorHAnsi" w:hAnsiTheme="minorHAnsi" w:cstheme="minorHAnsi"/>
          <w:b/>
          <w:color w:val="auto"/>
          <w:sz w:val="24"/>
          <w:szCs w:val="24"/>
        </w:rPr>
      </w:pPr>
      <w:r w:rsidRPr="001C573A">
        <w:rPr>
          <w:rFonts w:asciiTheme="minorHAnsi" w:hAnsiTheme="minorHAnsi" w:cstheme="minorHAnsi"/>
          <w:b/>
          <w:color w:val="auto"/>
          <w:sz w:val="24"/>
          <w:szCs w:val="24"/>
        </w:rPr>
        <w:t xml:space="preserve">PLANNING, LEARNING, TEACHING and ASSESSMENT </w:t>
      </w:r>
    </w:p>
    <w:p w14:paraId="7ED9BE8F" w14:textId="3E107522" w:rsidR="00B667F8" w:rsidRPr="001C573A" w:rsidRDefault="00B667F8" w:rsidP="00B667F8">
      <w:pPr>
        <w:pStyle w:val="ListParagraph"/>
        <w:numPr>
          <w:ilvl w:val="0"/>
          <w:numId w:val="5"/>
        </w:numPr>
        <w:rPr>
          <w:rFonts w:asciiTheme="minorHAnsi" w:eastAsia="Arial" w:hAnsiTheme="minorHAnsi" w:cstheme="minorHAnsi"/>
          <w:color w:val="FF0000"/>
          <w:sz w:val="23"/>
          <w:szCs w:val="23"/>
        </w:rPr>
      </w:pPr>
      <w:r w:rsidRPr="001C573A">
        <w:rPr>
          <w:rFonts w:asciiTheme="minorHAnsi" w:hAnsiTheme="minorHAnsi" w:cstheme="minorHAnsi"/>
          <w:sz w:val="23"/>
          <w:szCs w:val="23"/>
        </w:rPr>
        <w:t>Be responsible for teaching</w:t>
      </w:r>
      <w:r>
        <w:rPr>
          <w:rFonts w:asciiTheme="minorHAnsi" w:hAnsiTheme="minorHAnsi" w:cstheme="minorHAnsi"/>
          <w:sz w:val="23"/>
          <w:szCs w:val="23"/>
        </w:rPr>
        <w:t xml:space="preserve"> Music and Home Economics</w:t>
      </w:r>
      <w:r w:rsidR="00135200">
        <w:rPr>
          <w:rFonts w:asciiTheme="minorHAnsi" w:hAnsiTheme="minorHAnsi" w:cstheme="minorHAnsi"/>
          <w:sz w:val="23"/>
          <w:szCs w:val="23"/>
        </w:rPr>
        <w:t>.</w:t>
      </w:r>
      <w:r w:rsidRPr="001C573A">
        <w:rPr>
          <w:rFonts w:asciiTheme="minorHAnsi" w:hAnsiTheme="minorHAnsi" w:cstheme="minorHAnsi"/>
          <w:color w:val="FF0000"/>
          <w:sz w:val="23"/>
          <w:szCs w:val="23"/>
        </w:rPr>
        <w:t xml:space="preserve">  </w:t>
      </w:r>
    </w:p>
    <w:p w14:paraId="027078E0" w14:textId="77777777" w:rsidR="00B667F8" w:rsidRPr="001C573A" w:rsidRDefault="00B667F8" w:rsidP="00B667F8">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2FD9E5D8" w14:textId="77777777" w:rsidR="00B667F8" w:rsidRPr="001C573A" w:rsidRDefault="00B667F8" w:rsidP="00B667F8">
      <w:pPr>
        <w:pStyle w:val="ListParagraph"/>
        <w:numPr>
          <w:ilvl w:val="0"/>
          <w:numId w:val="6"/>
        </w:numPr>
        <w:tabs>
          <w:tab w:val="left" w:pos="993"/>
        </w:tabs>
        <w:rPr>
          <w:rFonts w:asciiTheme="minorHAnsi" w:hAnsiTheme="minorHAnsi" w:cs="Arial"/>
          <w:sz w:val="23"/>
          <w:szCs w:val="23"/>
        </w:rPr>
      </w:pPr>
      <w:r w:rsidRPr="001C573A">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7F53324E" w14:textId="77777777" w:rsidR="00AE3BE6" w:rsidRPr="006976F5" w:rsidRDefault="00AE3BE6" w:rsidP="00AE3BE6">
      <w:pPr>
        <w:ind w:left="1"/>
        <w:contextualSpacing/>
        <w:rPr>
          <w:rFonts w:asciiTheme="minorHAnsi" w:hAnsiTheme="minorHAnsi" w:cstheme="minorHAnsi"/>
          <w:sz w:val="23"/>
          <w:szCs w:val="23"/>
        </w:rPr>
      </w:pPr>
    </w:p>
    <w:p w14:paraId="35BDC868"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PLANNING, LEARNING, TEACHING and ASSESSMENT </w:t>
      </w:r>
    </w:p>
    <w:p w14:paraId="4CBE112D" w14:textId="255F7D36"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Be responsible for teaching </w:t>
      </w:r>
      <w:r w:rsidR="005F076A" w:rsidRPr="005F076A">
        <w:rPr>
          <w:rFonts w:asciiTheme="minorHAnsi" w:eastAsia="Arial" w:hAnsiTheme="minorHAnsi" w:cstheme="minorHAnsi"/>
          <w:sz w:val="23"/>
          <w:szCs w:val="23"/>
        </w:rPr>
        <w:t>Music and Home Economics</w:t>
      </w:r>
      <w:r w:rsidR="005F076A" w:rsidRPr="005F076A">
        <w:rPr>
          <w:rFonts w:asciiTheme="minorHAnsi" w:hAnsiTheme="minorHAnsi" w:cstheme="minorHAnsi"/>
          <w:sz w:val="23"/>
          <w:szCs w:val="23"/>
        </w:rPr>
        <w:t xml:space="preserve"> at KS3 level</w:t>
      </w:r>
      <w:r w:rsidR="00C077BB" w:rsidRPr="006976F5">
        <w:rPr>
          <w:rFonts w:asciiTheme="minorHAnsi" w:hAnsiTheme="minorHAnsi" w:cstheme="minorHAnsi"/>
          <w:sz w:val="23"/>
          <w:szCs w:val="23"/>
        </w:rPr>
        <w:t>.</w:t>
      </w:r>
      <w:r w:rsidRPr="006976F5">
        <w:rPr>
          <w:rFonts w:asciiTheme="minorHAnsi" w:hAnsiTheme="minorHAnsi" w:cstheme="minorHAnsi"/>
          <w:sz w:val="23"/>
          <w:szCs w:val="23"/>
        </w:rPr>
        <w:t xml:space="preserve">  </w:t>
      </w:r>
    </w:p>
    <w:p w14:paraId="32A5CB8F"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1D7EE91E"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Promote the use of a range of learning styles and employ a range of teaching strategies including active strategies regularly and consistently across all key stages. </w:t>
      </w:r>
    </w:p>
    <w:p w14:paraId="28C1F845"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Ensure that there is a focus on practical work at all key stages and that regularly updated classroom displays promote and support learning. </w:t>
      </w:r>
    </w:p>
    <w:p w14:paraId="345E36C6"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Ensure Students’ individual needs including those with SEN are met. </w:t>
      </w:r>
    </w:p>
    <w:p w14:paraId="1D681D41"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Promote the integration of the Student Voice into learning and teaching processes. </w:t>
      </w:r>
    </w:p>
    <w:p w14:paraId="3E36F97D"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Regularly evaluate students’ work. </w:t>
      </w:r>
    </w:p>
    <w:p w14:paraId="5E0E170F"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the setting, marking and standardization of all internal assessments in line with the Departmental Policies, with an emphasis on marking for improvement. </w:t>
      </w:r>
    </w:p>
    <w:p w14:paraId="5D9794CE"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Complete student reports in line with school procedures. </w:t>
      </w:r>
    </w:p>
    <w:p w14:paraId="1B34946E"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4B2F0186"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Engage in effective Data Analysis of Assessment, Results and Performance. Provide student intervention strategies as required. </w:t>
      </w:r>
    </w:p>
    <w:p w14:paraId="655A490B" w14:textId="3F19A25D"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evaluation and review of Schemes of Work, Policies and documentation for </w:t>
      </w:r>
      <w:r w:rsidR="005F076A" w:rsidRPr="005F076A">
        <w:rPr>
          <w:rFonts w:asciiTheme="minorHAnsi" w:eastAsia="Arial" w:hAnsiTheme="minorHAnsi" w:cstheme="minorHAnsi"/>
          <w:sz w:val="23"/>
          <w:szCs w:val="23"/>
        </w:rPr>
        <w:t>Music and Home Economics</w:t>
      </w:r>
      <w:r w:rsidR="005F076A" w:rsidRPr="005F076A">
        <w:rPr>
          <w:rFonts w:asciiTheme="minorHAnsi" w:hAnsiTheme="minorHAnsi" w:cstheme="minorHAnsi"/>
          <w:sz w:val="23"/>
          <w:szCs w:val="23"/>
        </w:rPr>
        <w:t xml:space="preserve"> at KS3 level</w:t>
      </w:r>
      <w:r w:rsidRPr="006976F5">
        <w:rPr>
          <w:rFonts w:asciiTheme="minorHAnsi" w:hAnsiTheme="minorHAnsi" w:cstheme="minorHAnsi"/>
          <w:sz w:val="23"/>
          <w:szCs w:val="23"/>
        </w:rPr>
        <w:t xml:space="preserve">. </w:t>
      </w:r>
    </w:p>
    <w:p w14:paraId="53B12341"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culture of sharing resources with the Department and to the Sharing of Best Practice within the school and the Department. </w:t>
      </w:r>
    </w:p>
    <w:p w14:paraId="4DA262E8" w14:textId="60F4DDED"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Ensure that e-learning is used effectively within his/her classroom teaching, keeping up to date with developments in this field in relation to </w:t>
      </w:r>
      <w:r w:rsidR="00C077BB" w:rsidRPr="006976F5">
        <w:rPr>
          <w:rFonts w:asciiTheme="minorHAnsi" w:hAnsiTheme="minorHAnsi" w:cstheme="minorHAnsi"/>
          <w:sz w:val="23"/>
          <w:szCs w:val="23"/>
        </w:rPr>
        <w:t xml:space="preserve">delivering the curriculum in </w:t>
      </w:r>
      <w:r w:rsidR="005F076A" w:rsidRPr="005F076A">
        <w:rPr>
          <w:rFonts w:asciiTheme="minorHAnsi" w:eastAsia="Arial" w:hAnsiTheme="minorHAnsi" w:cstheme="minorHAnsi"/>
          <w:sz w:val="23"/>
          <w:szCs w:val="23"/>
        </w:rPr>
        <w:t>Music and Home Economics</w:t>
      </w:r>
      <w:r w:rsidR="005F076A" w:rsidRPr="005F076A">
        <w:rPr>
          <w:rFonts w:asciiTheme="minorHAnsi" w:hAnsiTheme="minorHAnsi" w:cstheme="minorHAnsi"/>
          <w:sz w:val="23"/>
          <w:szCs w:val="23"/>
        </w:rPr>
        <w:t xml:space="preserve"> at KS3 level</w:t>
      </w:r>
      <w:r w:rsidRPr="006976F5">
        <w:rPr>
          <w:rFonts w:asciiTheme="minorHAnsi" w:hAnsiTheme="minorHAnsi" w:cstheme="minorHAnsi"/>
          <w:sz w:val="23"/>
          <w:szCs w:val="23"/>
        </w:rPr>
        <w:t xml:space="preserve">. </w:t>
      </w:r>
    </w:p>
    <w:p w14:paraId="69B94681" w14:textId="77777777" w:rsidR="00AE3BE6" w:rsidRPr="00AE3BE6" w:rsidRDefault="00AE3BE6" w:rsidP="00AE3BE6">
      <w:pPr>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00B50A30" w14:textId="77777777" w:rsidR="00AE3BE6" w:rsidRPr="00AE3BE6" w:rsidRDefault="00AE3BE6" w:rsidP="00AE3BE6">
      <w:pPr>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 STAFF DEVELOPMENT</w:t>
      </w:r>
      <w:r w:rsidRPr="00AE3BE6">
        <w:rPr>
          <w:rFonts w:asciiTheme="minorHAnsi" w:hAnsiTheme="minorHAnsi" w:cstheme="minorHAnsi"/>
          <w:sz w:val="24"/>
          <w:szCs w:val="24"/>
        </w:rPr>
        <w:t xml:space="preserve"> - </w:t>
      </w:r>
      <w:r w:rsidRPr="00AE3BE6">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3C54911B"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Attend and participate in departmental meetings.</w:t>
      </w:r>
      <w:r w:rsidRPr="006976F5">
        <w:rPr>
          <w:rFonts w:asciiTheme="minorHAnsi" w:eastAsia="Calibri" w:hAnsiTheme="minorHAnsi" w:cstheme="minorHAnsi"/>
          <w:i/>
          <w:sz w:val="23"/>
          <w:szCs w:val="23"/>
        </w:rPr>
        <w:t xml:space="preserve"> </w:t>
      </w:r>
    </w:p>
    <w:p w14:paraId="134F7F18"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lastRenderedPageBreak/>
        <w:t xml:space="preserve">Participate in Performance Review and Staff Development (PRSD). </w:t>
      </w:r>
    </w:p>
    <w:p w14:paraId="6BCB8931"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all in-service training, internal and external, as required by the Principal, and, where appropriate, disseminate such training to colleagues. </w:t>
      </w:r>
    </w:p>
    <w:p w14:paraId="7A5B15F5"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Keep abreast of curriculum development and up to date with professional development. </w:t>
      </w:r>
    </w:p>
    <w:p w14:paraId="13664D45" w14:textId="77777777" w:rsidR="00AE3BE6" w:rsidRPr="006976F5" w:rsidRDefault="00AE3BE6" w:rsidP="00AE3BE6">
      <w:pPr>
        <w:contextualSpacing/>
        <w:rPr>
          <w:rFonts w:asciiTheme="minorHAnsi" w:hAnsiTheme="minorHAnsi" w:cstheme="minorHAnsi"/>
          <w:sz w:val="23"/>
          <w:szCs w:val="23"/>
        </w:rPr>
      </w:pPr>
      <w:r w:rsidRPr="006976F5">
        <w:rPr>
          <w:rFonts w:asciiTheme="minorHAnsi" w:hAnsiTheme="minorHAnsi" w:cstheme="minorHAnsi"/>
          <w:sz w:val="23"/>
          <w:szCs w:val="23"/>
        </w:rPr>
        <w:t xml:space="preserve"> </w:t>
      </w:r>
    </w:p>
    <w:p w14:paraId="59D0EC02" w14:textId="2DD3F927" w:rsidR="00AE3BE6" w:rsidRPr="00AE3BE6" w:rsidRDefault="00700FA3" w:rsidP="00AE3BE6">
      <w:pPr>
        <w:contextualSpacing/>
        <w:rPr>
          <w:rFonts w:asciiTheme="minorHAnsi" w:eastAsiaTheme="minorEastAsia" w:hAnsiTheme="minorHAnsi" w:cstheme="minorHAnsi"/>
          <w:b/>
          <w:sz w:val="24"/>
          <w:szCs w:val="24"/>
        </w:rPr>
      </w:pPr>
      <w:r w:rsidRPr="00AE3BE6">
        <w:rPr>
          <w:rFonts w:asciiTheme="minorHAnsi" w:eastAsia="Calibri" w:hAnsiTheme="minorHAnsi" w:cstheme="minorHAnsi"/>
          <w:b/>
          <w:sz w:val="24"/>
          <w:szCs w:val="24"/>
        </w:rPr>
        <w:t xml:space="preserve"> </w:t>
      </w:r>
      <w:r w:rsidRPr="00AE3BE6">
        <w:rPr>
          <w:rFonts w:asciiTheme="minorHAnsi" w:eastAsiaTheme="minorEastAsia" w:hAnsiTheme="minorHAnsi" w:cstheme="minorHAnsi"/>
          <w:b/>
          <w:sz w:val="24"/>
          <w:szCs w:val="24"/>
        </w:rPr>
        <w:t>EXTRA-CURRICULAR ACTIVITIES:</w:t>
      </w:r>
    </w:p>
    <w:p w14:paraId="348CE29D" w14:textId="1D9A2083" w:rsidR="00AE3BE6" w:rsidRPr="006976F5" w:rsidRDefault="00AE3BE6" w:rsidP="00AE3BE6">
      <w:pPr>
        <w:contextualSpacing/>
        <w:rPr>
          <w:rFonts w:asciiTheme="minorHAnsi" w:hAnsiTheme="minorHAnsi" w:cstheme="minorHAnsi"/>
          <w:sz w:val="23"/>
          <w:szCs w:val="23"/>
        </w:rPr>
      </w:pPr>
      <w:r w:rsidRPr="006976F5">
        <w:rPr>
          <w:rFonts w:asciiTheme="minorHAnsi" w:eastAsiaTheme="minorEastAsia" w:hAnsiTheme="minorHAnsi" w:cstheme="minorHAnsi"/>
          <w:sz w:val="23"/>
          <w:szCs w:val="23"/>
        </w:rPr>
        <w:t>To contribute to the extra-curricular life of the school beyond the school day e.g.: -</w:t>
      </w:r>
    </w:p>
    <w:p w14:paraId="690FFD89" w14:textId="3B81E0F7"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Involve students in relevant competitions to promote their interest in </w:t>
      </w:r>
      <w:r w:rsidR="006D544D" w:rsidRPr="005F076A">
        <w:rPr>
          <w:rFonts w:asciiTheme="minorHAnsi" w:eastAsia="Arial" w:hAnsiTheme="minorHAnsi" w:cstheme="minorHAnsi"/>
          <w:sz w:val="23"/>
          <w:szCs w:val="23"/>
        </w:rPr>
        <w:t>Music and Home Economics</w:t>
      </w:r>
      <w:r w:rsidRPr="006976F5">
        <w:rPr>
          <w:rFonts w:asciiTheme="minorHAnsi" w:hAnsiTheme="minorHAnsi" w:cstheme="minorHAnsi"/>
          <w:sz w:val="23"/>
          <w:szCs w:val="23"/>
        </w:rPr>
        <w:t xml:space="preserve">. </w:t>
      </w:r>
    </w:p>
    <w:p w14:paraId="257E5E51" w14:textId="77777777"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school trips which are of educational value to student learning. </w:t>
      </w:r>
    </w:p>
    <w:p w14:paraId="7BF51254" w14:textId="77777777"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school website to celebrate student success. </w:t>
      </w:r>
    </w:p>
    <w:p w14:paraId="148990D9" w14:textId="2FAFBDF5" w:rsidR="00AE3BE6" w:rsidRPr="00AE3BE6" w:rsidRDefault="00700FA3" w:rsidP="00AE3BE6">
      <w:pPr>
        <w:contextualSpacing/>
        <w:rPr>
          <w:rFonts w:asciiTheme="minorHAnsi" w:hAnsiTheme="minorHAnsi" w:cstheme="minorHAnsi"/>
          <w:b/>
          <w:sz w:val="24"/>
          <w:szCs w:val="24"/>
        </w:rPr>
      </w:pPr>
      <w:r w:rsidRPr="00AE3BE6">
        <w:rPr>
          <w:rFonts w:asciiTheme="minorHAnsi" w:hAnsiTheme="minorHAnsi" w:cstheme="minorHAnsi"/>
          <w:b/>
          <w:sz w:val="24"/>
          <w:szCs w:val="24"/>
        </w:rPr>
        <w:t xml:space="preserve">ADDITIONAL SPECIFIC RESPONSIBILITIES </w:t>
      </w:r>
    </w:p>
    <w:p w14:paraId="7C868D1A" w14:textId="77777777" w:rsidR="00AE3BE6" w:rsidRPr="006976F5" w:rsidRDefault="00AE3BE6" w:rsidP="00CC334C">
      <w:pPr>
        <w:pStyle w:val="ListParagraph"/>
        <w:numPr>
          <w:ilvl w:val="0"/>
          <w:numId w:val="4"/>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Carry out supervisory and cover duties as required. </w:t>
      </w:r>
    </w:p>
    <w:p w14:paraId="50E00818" w14:textId="77777777" w:rsidR="00AE3BE6" w:rsidRPr="006976F5"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3DA35F0E" w14:textId="77777777" w:rsidR="00AE3BE6" w:rsidRPr="006976F5"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Comply with all whole-school policies.  </w:t>
      </w:r>
    </w:p>
    <w:p w14:paraId="3F8269DD" w14:textId="77777777" w:rsidR="00AE3BE6" w:rsidRPr="006976F5"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6976F5">
        <w:rPr>
          <w:rFonts w:asciiTheme="minorHAnsi" w:eastAsia="Calibri" w:hAnsiTheme="minorHAnsi" w:cstheme="minorHAnsi"/>
          <w:b/>
          <w:sz w:val="23"/>
          <w:szCs w:val="23"/>
        </w:rPr>
        <w:t xml:space="preserve"> </w:t>
      </w:r>
      <w:r w:rsidRPr="006976F5">
        <w:rPr>
          <w:rFonts w:asciiTheme="minorHAnsi" w:eastAsiaTheme="minorEastAsia" w:hAnsiTheme="minorHAnsi" w:cstheme="minorHAnsi"/>
          <w:sz w:val="23"/>
          <w:szCs w:val="23"/>
        </w:rPr>
        <w:t>To contribute to the extra-curricular life of the school beyond the school day.</w:t>
      </w:r>
    </w:p>
    <w:p w14:paraId="09240B98" w14:textId="77777777" w:rsidR="00AE3BE6" w:rsidRPr="006976F5"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6976F5">
        <w:rPr>
          <w:rFonts w:asciiTheme="minorHAnsi" w:eastAsiaTheme="minorEastAsia" w:hAnsiTheme="minorHAnsi" w:cstheme="minorHAnsi"/>
          <w:sz w:val="23"/>
          <w:szCs w:val="23"/>
        </w:rPr>
        <w:t xml:space="preserve"> To contribute to the school’s pastoral system by being a Form Teacher and teacher of LLW as required, and to undertake other duties as defined in the Teachers’ Terms and Conditions of Employment Order (1987).  </w:t>
      </w:r>
    </w:p>
    <w:p w14:paraId="2FED3041" w14:textId="77777777" w:rsidR="00AE3BE6" w:rsidRPr="006976F5" w:rsidRDefault="00AE3BE6" w:rsidP="00AE3BE6">
      <w:pPr>
        <w:contextualSpacing/>
        <w:rPr>
          <w:rFonts w:asciiTheme="minorHAnsi" w:hAnsiTheme="minorHAnsi" w:cstheme="minorHAnsi"/>
          <w:sz w:val="23"/>
          <w:szCs w:val="23"/>
        </w:rPr>
      </w:pPr>
    </w:p>
    <w:p w14:paraId="659CFE16" w14:textId="77777777" w:rsidR="00AE3BE6" w:rsidRPr="00AE3BE6" w:rsidRDefault="00AE3BE6" w:rsidP="00AE3BE6">
      <w:pPr>
        <w:ind w:left="-4" w:hanging="10"/>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52CC7725" w14:textId="77777777" w:rsidR="00AE3BE6" w:rsidRPr="003A65DA" w:rsidRDefault="00AE3BE6" w:rsidP="00AE3BE6">
      <w:pPr>
        <w:ind w:left="1"/>
        <w:contextualSpacing/>
        <w:rPr>
          <w:rFonts w:asciiTheme="minorHAnsi" w:hAnsiTheme="minorHAnsi" w:cstheme="minorHAnsi"/>
          <w:color w:val="2E74B5" w:themeColor="accent1" w:themeShade="BF"/>
          <w:sz w:val="24"/>
          <w:szCs w:val="24"/>
        </w:rPr>
      </w:pPr>
      <w:r w:rsidRPr="003A65DA">
        <w:rPr>
          <w:rFonts w:asciiTheme="minorHAnsi" w:eastAsia="Arial" w:hAnsiTheme="minorHAnsi" w:cstheme="minorHAnsi"/>
          <w:b/>
          <w:color w:val="2E74B5" w:themeColor="accent1" w:themeShade="BF"/>
          <w:sz w:val="24"/>
          <w:szCs w:val="24"/>
        </w:rPr>
        <w:t xml:space="preserve"> </w:t>
      </w:r>
    </w:p>
    <w:p w14:paraId="5B6BA947" w14:textId="25C7E7AE" w:rsidR="004B1145" w:rsidRPr="00D20735" w:rsidRDefault="004B1145" w:rsidP="00CC1FB3">
      <w:pPr>
        <w:ind w:right="651"/>
        <w:jc w:val="center"/>
        <w:rPr>
          <w:rFonts w:asciiTheme="minorHAnsi" w:eastAsiaTheme="minorEastAsia" w:hAnsiTheme="minorHAnsi" w:cstheme="minorHAnsi"/>
          <w:b/>
          <w:sz w:val="28"/>
          <w:szCs w:val="24"/>
        </w:rPr>
      </w:pPr>
      <w:r w:rsidRPr="00D20735">
        <w:rPr>
          <w:rFonts w:asciiTheme="minorHAnsi" w:eastAsiaTheme="minorEastAsia" w:hAnsiTheme="minorHAnsi" w:cstheme="minorHAnsi"/>
          <w:b/>
          <w:sz w:val="28"/>
          <w:szCs w:val="24"/>
        </w:rPr>
        <w:t>Christian Brothers Grammar School, Omagh</w:t>
      </w:r>
    </w:p>
    <w:p w14:paraId="4D81C4BE" w14:textId="13EDDB4D" w:rsidR="004B1145" w:rsidRPr="00B379E8" w:rsidRDefault="00D20735" w:rsidP="00D20735">
      <w:pPr>
        <w:jc w:val="center"/>
        <w:rPr>
          <w:rFonts w:asciiTheme="minorHAnsi" w:eastAsiaTheme="minorEastAsia" w:hAnsiTheme="minorHAnsi" w:cstheme="minorHAnsi"/>
          <w:sz w:val="24"/>
          <w:szCs w:val="24"/>
        </w:rPr>
      </w:pPr>
      <w:r w:rsidRPr="00E37FBB">
        <w:rPr>
          <w:rFonts w:asciiTheme="minorHAnsi" w:eastAsia="Arial" w:hAnsiTheme="minorHAnsi" w:cstheme="minorHAnsi"/>
          <w:b/>
          <w:sz w:val="28"/>
          <w:szCs w:val="24"/>
        </w:rPr>
        <w:t xml:space="preserve">Teacher of </w:t>
      </w:r>
      <w:r>
        <w:rPr>
          <w:rFonts w:asciiTheme="minorHAnsi" w:eastAsia="Arial" w:hAnsiTheme="minorHAnsi" w:cstheme="minorHAnsi"/>
          <w:b/>
          <w:sz w:val="28"/>
          <w:szCs w:val="24"/>
        </w:rPr>
        <w:t>Music and Home Economics</w:t>
      </w:r>
      <w:r w:rsidRPr="00E37FBB">
        <w:rPr>
          <w:rFonts w:asciiTheme="minorHAnsi" w:eastAsia="Arial" w:hAnsiTheme="minorHAnsi" w:cstheme="minorHAnsi"/>
          <w:b/>
          <w:sz w:val="28"/>
          <w:szCs w:val="24"/>
        </w:rPr>
        <w:t xml:space="preserve"> </w:t>
      </w:r>
      <w:r>
        <w:rPr>
          <w:rFonts w:asciiTheme="minorHAnsi" w:eastAsia="Arial" w:hAnsiTheme="minorHAnsi" w:cstheme="minorHAnsi"/>
          <w:b/>
          <w:sz w:val="28"/>
          <w:szCs w:val="24"/>
        </w:rPr>
        <w:t>(Temporary)</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3569"/>
        <w:gridCol w:w="4227"/>
      </w:tblGrid>
      <w:tr w:rsidR="004B1145" w:rsidRPr="00B379E8" w14:paraId="09B641F1" w14:textId="77777777" w:rsidTr="00F84476">
        <w:tc>
          <w:tcPr>
            <w:tcW w:w="1668" w:type="dxa"/>
            <w:shd w:val="clear" w:color="auto" w:fill="F2F2F2" w:themeFill="background1" w:themeFillShade="F2"/>
          </w:tcPr>
          <w:p w14:paraId="0665855E" w14:textId="77777777" w:rsidR="004B1145" w:rsidRPr="00B379E8" w:rsidRDefault="004B1145" w:rsidP="00CB145F">
            <w:pPr>
              <w:rPr>
                <w:rFonts w:asciiTheme="minorHAnsi" w:hAnsiTheme="minorHAnsi" w:cstheme="minorHAnsi"/>
                <w:b/>
                <w:sz w:val="24"/>
                <w:szCs w:val="24"/>
              </w:rPr>
            </w:pPr>
          </w:p>
        </w:tc>
        <w:tc>
          <w:tcPr>
            <w:tcW w:w="3569" w:type="dxa"/>
            <w:shd w:val="clear" w:color="auto" w:fill="F2F2F2" w:themeFill="background1" w:themeFillShade="F2"/>
          </w:tcPr>
          <w:p w14:paraId="7FBA208A" w14:textId="77777777" w:rsidR="004B1145" w:rsidRPr="00B379E8" w:rsidRDefault="004B1145" w:rsidP="00CB145F">
            <w:pPr>
              <w:ind w:left="360" w:right="1456"/>
              <w:jc w:val="center"/>
              <w:rPr>
                <w:rFonts w:asciiTheme="minorHAnsi" w:hAnsiTheme="minorHAnsi" w:cstheme="minorHAnsi"/>
                <w:b/>
                <w:sz w:val="24"/>
                <w:szCs w:val="24"/>
              </w:rPr>
            </w:pPr>
            <w:r w:rsidRPr="00B379E8">
              <w:rPr>
                <w:rFonts w:asciiTheme="minorHAnsi" w:hAnsiTheme="minorHAnsi" w:cstheme="minorHAnsi"/>
                <w:b/>
                <w:sz w:val="24"/>
                <w:szCs w:val="24"/>
              </w:rPr>
              <w:t>Essential</w:t>
            </w:r>
          </w:p>
        </w:tc>
        <w:tc>
          <w:tcPr>
            <w:tcW w:w="4227" w:type="dxa"/>
            <w:shd w:val="clear" w:color="auto" w:fill="F2F2F2" w:themeFill="background1" w:themeFillShade="F2"/>
          </w:tcPr>
          <w:p w14:paraId="227F5395" w14:textId="77777777" w:rsidR="004B1145" w:rsidRPr="00B379E8" w:rsidRDefault="004B1145" w:rsidP="00CB145F">
            <w:pPr>
              <w:ind w:left="360"/>
              <w:jc w:val="center"/>
              <w:rPr>
                <w:rFonts w:asciiTheme="minorHAnsi" w:hAnsiTheme="minorHAnsi" w:cstheme="minorHAnsi"/>
                <w:b/>
                <w:sz w:val="24"/>
                <w:szCs w:val="24"/>
              </w:rPr>
            </w:pPr>
            <w:r w:rsidRPr="00B379E8">
              <w:rPr>
                <w:rFonts w:asciiTheme="minorHAnsi" w:hAnsiTheme="minorHAnsi" w:cstheme="minorHAnsi"/>
                <w:b/>
                <w:sz w:val="24"/>
                <w:szCs w:val="24"/>
              </w:rPr>
              <w:t>Desirable</w:t>
            </w:r>
          </w:p>
        </w:tc>
      </w:tr>
      <w:tr w:rsidR="004B1145" w:rsidRPr="00B379E8" w14:paraId="24A85C5D" w14:textId="77777777" w:rsidTr="00F84476">
        <w:trPr>
          <w:trHeight w:val="483"/>
        </w:trPr>
        <w:tc>
          <w:tcPr>
            <w:tcW w:w="1668" w:type="dxa"/>
          </w:tcPr>
          <w:p w14:paraId="300C609E"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Qualifications </w:t>
            </w:r>
          </w:p>
        </w:tc>
        <w:tc>
          <w:tcPr>
            <w:tcW w:w="3569" w:type="dxa"/>
          </w:tcPr>
          <w:p w14:paraId="7ACDDC97" w14:textId="4A22D1E3" w:rsidR="00E70CD1" w:rsidRDefault="00E70CD1" w:rsidP="00CC334C">
            <w:pPr>
              <w:pStyle w:val="ListParagraph"/>
              <w:numPr>
                <w:ilvl w:val="0"/>
                <w:numId w:val="2"/>
              </w:numPr>
              <w:adjustRightInd/>
              <w:ind w:left="320"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Be a qualified teacher and registered with</w:t>
            </w:r>
            <w:r>
              <w:rPr>
                <w:rFonts w:asciiTheme="minorHAnsi" w:eastAsiaTheme="minorEastAsia" w:hAnsiTheme="minorHAnsi" w:cstheme="minorHAnsi"/>
                <w:color w:val="000000" w:themeColor="text1"/>
                <w:sz w:val="24"/>
                <w:szCs w:val="24"/>
              </w:rPr>
              <w:t xml:space="preserve"> the GTCNI as of September 201</w:t>
            </w:r>
            <w:r w:rsidR="00110BC7">
              <w:rPr>
                <w:rFonts w:asciiTheme="minorHAnsi" w:eastAsiaTheme="minorEastAsia" w:hAnsiTheme="minorHAnsi" w:cstheme="minorHAnsi"/>
                <w:color w:val="000000" w:themeColor="text1"/>
                <w:sz w:val="24"/>
                <w:szCs w:val="24"/>
              </w:rPr>
              <w:t>9</w:t>
            </w:r>
          </w:p>
          <w:p w14:paraId="5BCF10F1" w14:textId="17BCEF22" w:rsidR="004B1145" w:rsidRPr="00E70CD1" w:rsidRDefault="004B1145" w:rsidP="00FE288A">
            <w:pPr>
              <w:pStyle w:val="ListParagraph"/>
              <w:numPr>
                <w:ilvl w:val="0"/>
                <w:numId w:val="2"/>
              </w:numPr>
              <w:adjustRightInd/>
              <w:ind w:left="320" w:right="-108"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FE288A">
              <w:rPr>
                <w:rFonts w:asciiTheme="minorHAnsi" w:eastAsiaTheme="minorEastAsia" w:hAnsiTheme="minorHAnsi" w:cstheme="minorHAnsi"/>
                <w:sz w:val="24"/>
                <w:szCs w:val="24"/>
              </w:rPr>
              <w:t>Music</w:t>
            </w:r>
            <w:r w:rsidRPr="00B379E8">
              <w:rPr>
                <w:rFonts w:asciiTheme="minorHAnsi" w:eastAsiaTheme="minorEastAsia" w:hAnsiTheme="minorHAnsi" w:cstheme="minorHAnsi"/>
                <w:sz w:val="24"/>
                <w:szCs w:val="24"/>
              </w:rPr>
              <w:t xml:space="preserve"> is the main component or a relevant postgraduate </w:t>
            </w:r>
            <w:r w:rsidR="00C96910" w:rsidRPr="00B379E8">
              <w:rPr>
                <w:rFonts w:asciiTheme="minorHAnsi" w:eastAsiaTheme="minorEastAsia" w:hAnsiTheme="minorHAnsi" w:cstheme="minorHAnsi"/>
                <w:sz w:val="24"/>
                <w:szCs w:val="24"/>
              </w:rPr>
              <w:t>qualification</w:t>
            </w:r>
            <w:r w:rsidR="00DC79BA">
              <w:rPr>
                <w:rFonts w:asciiTheme="minorHAnsi" w:eastAsiaTheme="minorEastAsia" w:hAnsiTheme="minorHAnsi" w:cstheme="minorHAnsi"/>
                <w:sz w:val="24"/>
                <w:szCs w:val="24"/>
              </w:rPr>
              <w:t xml:space="preserve"> in </w:t>
            </w:r>
            <w:r w:rsidR="00FE288A">
              <w:rPr>
                <w:rFonts w:asciiTheme="minorHAnsi" w:eastAsiaTheme="minorEastAsia" w:hAnsiTheme="minorHAnsi" w:cstheme="minorHAnsi"/>
                <w:sz w:val="24"/>
                <w:szCs w:val="24"/>
              </w:rPr>
              <w:t>Music</w:t>
            </w:r>
            <w:r w:rsidR="00C96910" w:rsidRPr="00B379E8">
              <w:rPr>
                <w:rFonts w:asciiTheme="minorHAnsi" w:eastAsiaTheme="minorEastAsia" w:hAnsiTheme="minorHAnsi" w:cstheme="minorHAnsi"/>
                <w:sz w:val="24"/>
                <w:szCs w:val="24"/>
              </w:rPr>
              <w:t>. *</w:t>
            </w:r>
            <w:r w:rsidRPr="00B379E8">
              <w:rPr>
                <w:rFonts w:asciiTheme="minorHAnsi" w:eastAsiaTheme="minorEastAsia" w:hAnsiTheme="minorHAnsi" w:cstheme="minorHAnsi"/>
                <w:color w:val="000000" w:themeColor="text1"/>
                <w:sz w:val="24"/>
                <w:szCs w:val="24"/>
              </w:rPr>
              <w:t xml:space="preserve"> </w:t>
            </w:r>
          </w:p>
        </w:tc>
        <w:tc>
          <w:tcPr>
            <w:tcW w:w="4227" w:type="dxa"/>
          </w:tcPr>
          <w:p w14:paraId="31C9C571" w14:textId="4779CE90" w:rsidR="004B1145" w:rsidRPr="00B379E8" w:rsidRDefault="004B1145" w:rsidP="00CC334C">
            <w:pPr>
              <w:pStyle w:val="ListParagraph"/>
              <w:numPr>
                <w:ilvl w:val="0"/>
                <w:numId w:val="2"/>
              </w:numPr>
              <w:adjustRightInd/>
              <w:ind w:left="459"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2:1 classification in which </w:t>
            </w:r>
            <w:r w:rsidR="00FE288A">
              <w:rPr>
                <w:rFonts w:asciiTheme="minorHAnsi" w:eastAsiaTheme="minorEastAsia" w:hAnsiTheme="minorHAnsi" w:cstheme="minorHAnsi"/>
                <w:sz w:val="24"/>
                <w:szCs w:val="24"/>
              </w:rPr>
              <w:t>Music</w:t>
            </w:r>
            <w:r w:rsidR="00FE288A"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is the main component or a relevant postgraduate qualification</w:t>
            </w:r>
            <w:r w:rsidR="00DC79BA">
              <w:rPr>
                <w:rFonts w:asciiTheme="minorHAnsi" w:eastAsiaTheme="minorEastAsia" w:hAnsiTheme="minorHAnsi" w:cstheme="minorHAnsi"/>
                <w:sz w:val="24"/>
                <w:szCs w:val="24"/>
              </w:rPr>
              <w:t xml:space="preserve"> in </w:t>
            </w:r>
            <w:r w:rsidR="00FE288A">
              <w:rPr>
                <w:rFonts w:asciiTheme="minorHAnsi" w:eastAsiaTheme="minorEastAsia" w:hAnsiTheme="minorHAnsi" w:cstheme="minorHAnsi"/>
                <w:sz w:val="24"/>
                <w:szCs w:val="24"/>
              </w:rPr>
              <w:t>Music</w:t>
            </w:r>
            <w:r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color w:val="000000" w:themeColor="text1"/>
                <w:sz w:val="24"/>
                <w:szCs w:val="24"/>
              </w:rPr>
              <w:t xml:space="preserve">  </w:t>
            </w:r>
          </w:p>
        </w:tc>
      </w:tr>
      <w:tr w:rsidR="004B1145" w:rsidRPr="00B379E8" w14:paraId="15F538C7" w14:textId="77777777" w:rsidTr="00F84476">
        <w:tc>
          <w:tcPr>
            <w:tcW w:w="1668" w:type="dxa"/>
          </w:tcPr>
          <w:p w14:paraId="69EC2D3B"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Experience </w:t>
            </w:r>
          </w:p>
          <w:p w14:paraId="24901B49" w14:textId="77777777" w:rsidR="004B1145" w:rsidRPr="00B379E8" w:rsidRDefault="004B1145" w:rsidP="00F16D17">
            <w:pPr>
              <w:numPr>
                <w:ilvl w:val="12"/>
                <w:numId w:val="0"/>
              </w:numPr>
              <w:ind w:hanging="283"/>
              <w:rPr>
                <w:rFonts w:asciiTheme="minorHAnsi" w:hAnsiTheme="minorHAnsi" w:cstheme="minorHAnsi"/>
                <w:b/>
                <w:sz w:val="24"/>
                <w:szCs w:val="24"/>
              </w:rPr>
            </w:pPr>
          </w:p>
          <w:p w14:paraId="477373BF" w14:textId="77777777" w:rsidR="004B1145" w:rsidRPr="00B379E8" w:rsidRDefault="004B1145" w:rsidP="00F16D17">
            <w:pPr>
              <w:numPr>
                <w:ilvl w:val="12"/>
                <w:numId w:val="0"/>
              </w:numPr>
              <w:ind w:hanging="283"/>
              <w:rPr>
                <w:rFonts w:asciiTheme="minorHAnsi" w:hAnsiTheme="minorHAnsi" w:cstheme="minorHAnsi"/>
                <w:b/>
                <w:sz w:val="24"/>
                <w:szCs w:val="24"/>
              </w:rPr>
            </w:pPr>
          </w:p>
          <w:p w14:paraId="332C3104" w14:textId="77777777" w:rsidR="004B1145" w:rsidRPr="00B379E8" w:rsidRDefault="004B1145" w:rsidP="00F16D17">
            <w:pPr>
              <w:numPr>
                <w:ilvl w:val="12"/>
                <w:numId w:val="0"/>
              </w:numPr>
              <w:ind w:hanging="283"/>
              <w:rPr>
                <w:rFonts w:asciiTheme="minorHAnsi" w:hAnsiTheme="minorHAnsi" w:cstheme="minorHAnsi"/>
                <w:b/>
                <w:sz w:val="24"/>
                <w:szCs w:val="24"/>
              </w:rPr>
            </w:pPr>
          </w:p>
          <w:p w14:paraId="41613CFF" w14:textId="77777777" w:rsidR="004B1145" w:rsidRPr="00B379E8" w:rsidRDefault="004B1145" w:rsidP="00F16D17">
            <w:pPr>
              <w:numPr>
                <w:ilvl w:val="12"/>
                <w:numId w:val="0"/>
              </w:numPr>
              <w:ind w:hanging="283"/>
              <w:rPr>
                <w:rFonts w:asciiTheme="minorHAnsi" w:hAnsiTheme="minorHAnsi" w:cstheme="minorHAnsi"/>
                <w:b/>
                <w:sz w:val="24"/>
                <w:szCs w:val="24"/>
              </w:rPr>
            </w:pPr>
          </w:p>
        </w:tc>
        <w:tc>
          <w:tcPr>
            <w:tcW w:w="3569" w:type="dxa"/>
          </w:tcPr>
          <w:p w14:paraId="1F637A29" w14:textId="3C585161" w:rsidR="00F16D17" w:rsidRDefault="00F16D17" w:rsidP="00CC334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477E22E1">
              <w:rPr>
                <w:rFonts w:asciiTheme="minorHAnsi" w:eastAsiaTheme="minorEastAsia" w:hAnsiTheme="minorHAnsi" w:cstheme="minorBidi"/>
                <w:sz w:val="24"/>
                <w:szCs w:val="24"/>
              </w:rPr>
              <w:t xml:space="preserve">Experience of teaching </w:t>
            </w:r>
            <w:r>
              <w:rPr>
                <w:rFonts w:asciiTheme="minorHAnsi" w:eastAsiaTheme="minorEastAsia" w:hAnsiTheme="minorHAnsi" w:cstheme="minorBidi"/>
                <w:sz w:val="24"/>
                <w:szCs w:val="24"/>
              </w:rPr>
              <w:t xml:space="preserve">CCEA </w:t>
            </w:r>
            <w:r w:rsidR="00FC257F">
              <w:rPr>
                <w:rFonts w:asciiTheme="minorHAnsi" w:eastAsiaTheme="minorEastAsia" w:hAnsiTheme="minorHAnsi" w:cstheme="minorBidi"/>
                <w:sz w:val="24"/>
                <w:szCs w:val="24"/>
              </w:rPr>
              <w:t xml:space="preserve">GCSE </w:t>
            </w:r>
            <w:r w:rsidR="00FE288A">
              <w:rPr>
                <w:rFonts w:asciiTheme="minorHAnsi" w:eastAsiaTheme="minorEastAsia" w:hAnsiTheme="minorHAnsi" w:cstheme="minorBidi"/>
                <w:sz w:val="24"/>
                <w:szCs w:val="24"/>
              </w:rPr>
              <w:t>Music</w:t>
            </w:r>
            <w:r w:rsidR="00FC257F">
              <w:rPr>
                <w:rFonts w:asciiTheme="minorHAnsi" w:eastAsiaTheme="minorEastAsia" w:hAnsiTheme="minorHAnsi" w:cstheme="minorBidi"/>
                <w:sz w:val="24"/>
                <w:szCs w:val="24"/>
              </w:rPr>
              <w:t>.</w:t>
            </w:r>
          </w:p>
          <w:p w14:paraId="13B11569" w14:textId="79E90818" w:rsidR="00F16D17" w:rsidRPr="00F16D17" w:rsidRDefault="00FE288A" w:rsidP="00CC334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Pr>
                <w:rFonts w:asciiTheme="minorHAnsi" w:eastAsiaTheme="minorEastAsia" w:hAnsiTheme="minorHAnsi" w:cstheme="minorBidi"/>
                <w:sz w:val="24"/>
                <w:szCs w:val="24"/>
              </w:rPr>
              <w:t>An ability to teach KS3 Home Economics</w:t>
            </w:r>
            <w:r w:rsidR="00FC257F">
              <w:rPr>
                <w:rFonts w:asciiTheme="minorHAnsi" w:eastAsiaTheme="minorEastAsia" w:hAnsiTheme="minorHAnsi" w:cstheme="minorBidi"/>
                <w:sz w:val="24"/>
                <w:szCs w:val="24"/>
              </w:rPr>
              <w:t>.</w:t>
            </w:r>
          </w:p>
          <w:p w14:paraId="7A3C67C6" w14:textId="72604E25" w:rsidR="00F16D17" w:rsidRPr="00F16D17" w:rsidRDefault="00F16D17" w:rsidP="00FB5F46">
            <w:pPr>
              <w:widowControl w:val="0"/>
              <w:overflowPunct/>
              <w:autoSpaceDE/>
              <w:autoSpaceDN/>
              <w:adjustRightInd/>
              <w:ind w:left="320" w:right="-105"/>
              <w:textAlignment w:val="auto"/>
              <w:rPr>
                <w:rFonts w:asciiTheme="minorHAnsi" w:eastAsiaTheme="minorEastAsia" w:hAnsiTheme="minorHAnsi" w:cstheme="minorBidi"/>
                <w:sz w:val="24"/>
                <w:szCs w:val="24"/>
              </w:rPr>
            </w:pPr>
          </w:p>
          <w:p w14:paraId="72823392" w14:textId="65329AC9" w:rsidR="004B1145" w:rsidRPr="00B379E8" w:rsidRDefault="004B1145" w:rsidP="00FB5F46">
            <w:pPr>
              <w:pStyle w:val="ListParagraph"/>
              <w:adjustRightInd/>
              <w:ind w:left="320"/>
              <w:contextualSpacing w:val="0"/>
              <w:textAlignment w:val="auto"/>
              <w:rPr>
                <w:rFonts w:asciiTheme="minorHAnsi" w:eastAsiaTheme="minorEastAsia" w:hAnsiTheme="minorHAnsi" w:cstheme="minorHAnsi"/>
                <w:color w:val="000000" w:themeColor="text1"/>
                <w:sz w:val="24"/>
                <w:szCs w:val="24"/>
                <w:lang w:val="en-US"/>
              </w:rPr>
            </w:pPr>
          </w:p>
        </w:tc>
        <w:tc>
          <w:tcPr>
            <w:tcW w:w="4227" w:type="dxa"/>
          </w:tcPr>
          <w:p w14:paraId="45D22CD2" w14:textId="0DF5651F" w:rsidR="00F16D17" w:rsidRPr="00FE288A" w:rsidRDefault="00F16D17" w:rsidP="00FE288A">
            <w:pPr>
              <w:pStyle w:val="ListParagraph"/>
              <w:numPr>
                <w:ilvl w:val="0"/>
                <w:numId w:val="2"/>
              </w:numPr>
              <w:adjustRightInd/>
              <w:ind w:left="316"/>
              <w:textAlignment w:val="auto"/>
              <w:rPr>
                <w:rFonts w:asciiTheme="minorHAnsi" w:eastAsiaTheme="minorEastAsia" w:hAnsiTheme="minorHAnsi" w:cstheme="minorHAnsi"/>
                <w:color w:val="000000" w:themeColor="text1"/>
                <w:sz w:val="24"/>
                <w:szCs w:val="24"/>
                <w:lang w:val="en-US"/>
              </w:rPr>
            </w:pPr>
            <w:r w:rsidRPr="00FE288A">
              <w:rPr>
                <w:rFonts w:asciiTheme="minorHAnsi" w:hAnsiTheme="minorHAnsi" w:cstheme="minorHAnsi"/>
                <w:color w:val="000000"/>
                <w:sz w:val="24"/>
                <w:szCs w:val="24"/>
              </w:rPr>
              <w:t>Have</w:t>
            </w:r>
            <w:r w:rsidRPr="00FE288A">
              <w:rPr>
                <w:rFonts w:asciiTheme="minorHAnsi" w:eastAsiaTheme="minorEastAsia" w:hAnsiTheme="minorHAnsi" w:cstheme="minorHAnsi"/>
                <w:color w:val="000000" w:themeColor="text1"/>
                <w:sz w:val="24"/>
                <w:szCs w:val="24"/>
              </w:rPr>
              <w:t xml:space="preserve"> taught</w:t>
            </w:r>
            <w:r w:rsidRPr="00FE288A">
              <w:rPr>
                <w:rFonts w:asciiTheme="minorHAnsi" w:eastAsiaTheme="minorEastAsia" w:hAnsiTheme="minorHAnsi" w:cstheme="minorHAnsi"/>
                <w:sz w:val="24"/>
                <w:szCs w:val="24"/>
              </w:rPr>
              <w:t xml:space="preserve"> CCEA </w:t>
            </w:r>
            <w:r w:rsidR="00FC257F" w:rsidRPr="00FE288A">
              <w:rPr>
                <w:rFonts w:asciiTheme="minorHAnsi" w:eastAsiaTheme="minorEastAsia" w:hAnsiTheme="minorHAnsi" w:cstheme="minorBidi"/>
                <w:sz w:val="24"/>
                <w:szCs w:val="24"/>
              </w:rPr>
              <w:t xml:space="preserve">GCSE </w:t>
            </w:r>
            <w:r w:rsidR="00FE288A" w:rsidRPr="00FE288A">
              <w:rPr>
                <w:rFonts w:asciiTheme="minorHAnsi" w:eastAsiaTheme="minorEastAsia" w:hAnsiTheme="minorHAnsi" w:cstheme="minorHAnsi"/>
                <w:sz w:val="24"/>
                <w:szCs w:val="24"/>
              </w:rPr>
              <w:t>Music</w:t>
            </w:r>
            <w:r w:rsidR="00FC257F" w:rsidRPr="00FE288A">
              <w:rPr>
                <w:rFonts w:asciiTheme="minorHAnsi" w:eastAsiaTheme="minorEastAsia" w:hAnsiTheme="minorHAnsi" w:cstheme="minorHAnsi"/>
                <w:color w:val="000000" w:themeColor="text1"/>
                <w:sz w:val="24"/>
                <w:szCs w:val="24"/>
                <w:lang w:val="en-US"/>
              </w:rPr>
              <w:t xml:space="preserve"> </w:t>
            </w:r>
            <w:r w:rsidRPr="00FE288A">
              <w:rPr>
                <w:rFonts w:asciiTheme="minorHAnsi" w:eastAsiaTheme="minorEastAsia" w:hAnsiTheme="minorHAnsi" w:cstheme="minorHAnsi"/>
                <w:color w:val="000000" w:themeColor="text1"/>
                <w:sz w:val="24"/>
                <w:szCs w:val="24"/>
                <w:lang w:val="en-US"/>
              </w:rPr>
              <w:t xml:space="preserve">for at least a period of </w:t>
            </w:r>
            <w:r w:rsidRPr="00FE288A">
              <w:rPr>
                <w:rFonts w:asciiTheme="minorHAnsi" w:eastAsiaTheme="minorEastAsia" w:hAnsiTheme="minorHAnsi" w:cstheme="minorHAnsi"/>
                <w:color w:val="000000" w:themeColor="text1"/>
                <w:sz w:val="24"/>
                <w:szCs w:val="24"/>
              </w:rPr>
              <w:t>one year</w:t>
            </w:r>
            <w:r w:rsidRPr="00FE288A">
              <w:rPr>
                <w:rFonts w:asciiTheme="minorHAnsi" w:eastAsiaTheme="minorEastAsia" w:hAnsiTheme="minorHAnsi" w:cstheme="minorHAnsi"/>
                <w:color w:val="000000" w:themeColor="text1"/>
                <w:sz w:val="24"/>
                <w:szCs w:val="24"/>
                <w:lang w:val="en-US"/>
              </w:rPr>
              <w:t xml:space="preserve"> with full class responsibility</w:t>
            </w:r>
          </w:p>
          <w:p w14:paraId="0F1156E7" w14:textId="3A4E6F18" w:rsidR="004E6D2B" w:rsidRPr="00FE288A" w:rsidRDefault="00FE288A" w:rsidP="00FE288A">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sidRPr="00FE288A">
              <w:rPr>
                <w:rFonts w:asciiTheme="minorHAnsi" w:eastAsiaTheme="minorEastAsia" w:hAnsiTheme="minorHAnsi" w:cstheme="minorBidi"/>
                <w:sz w:val="24"/>
                <w:szCs w:val="24"/>
              </w:rPr>
              <w:t>Experience of teaching K</w:t>
            </w:r>
            <w:r>
              <w:rPr>
                <w:rFonts w:asciiTheme="minorHAnsi" w:eastAsiaTheme="minorEastAsia" w:hAnsiTheme="minorHAnsi" w:cstheme="minorBidi"/>
                <w:sz w:val="24"/>
                <w:szCs w:val="24"/>
              </w:rPr>
              <w:t>S</w:t>
            </w:r>
            <w:r w:rsidRPr="00FE288A">
              <w:rPr>
                <w:rFonts w:asciiTheme="minorHAnsi" w:eastAsiaTheme="minorEastAsia" w:hAnsiTheme="minorHAnsi" w:cstheme="minorBidi"/>
                <w:sz w:val="24"/>
                <w:szCs w:val="24"/>
              </w:rPr>
              <w:t>3 Home Economics</w:t>
            </w:r>
          </w:p>
          <w:p w14:paraId="6E08CC13" w14:textId="2FBDC4F4" w:rsidR="00FE288A" w:rsidRPr="00FE288A" w:rsidRDefault="00FE288A" w:rsidP="00FE288A">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Bidi"/>
                <w:sz w:val="24"/>
                <w:szCs w:val="24"/>
              </w:rPr>
              <w:t>An ability to offer Learning for Life or another subject to at least KS3 level</w:t>
            </w:r>
          </w:p>
          <w:p w14:paraId="1C020E8F" w14:textId="63249FBF" w:rsidR="00FE288A" w:rsidRPr="00FC4C63" w:rsidRDefault="00FE288A" w:rsidP="00FC4C63">
            <w:pPr>
              <w:widowControl w:val="0"/>
              <w:overflowPunct/>
              <w:autoSpaceDE/>
              <w:autoSpaceDN/>
              <w:adjustRightInd/>
              <w:ind w:right="-105"/>
              <w:textAlignment w:val="auto"/>
              <w:rPr>
                <w:rFonts w:asciiTheme="minorHAnsi" w:eastAsiaTheme="minorEastAsia" w:hAnsiTheme="minorHAnsi" w:cstheme="minorHAnsi"/>
                <w:color w:val="000000" w:themeColor="text1"/>
                <w:sz w:val="24"/>
                <w:szCs w:val="24"/>
                <w:lang w:val="en-US"/>
              </w:rPr>
            </w:pPr>
          </w:p>
        </w:tc>
      </w:tr>
      <w:tr w:rsidR="00FB5F46" w:rsidRPr="00B379E8" w14:paraId="598EFC7D" w14:textId="77777777" w:rsidTr="00F84476">
        <w:tc>
          <w:tcPr>
            <w:tcW w:w="1668" w:type="dxa"/>
            <w:shd w:val="clear" w:color="auto" w:fill="F2F2F2" w:themeFill="background1" w:themeFillShade="F2"/>
          </w:tcPr>
          <w:p w14:paraId="2506FDA8" w14:textId="77777777" w:rsidR="00FB5F46" w:rsidRPr="004B1145" w:rsidRDefault="00FB5F46" w:rsidP="00FB5F46">
            <w:pPr>
              <w:spacing w:line="360" w:lineRule="exact"/>
              <w:rPr>
                <w:rFonts w:asciiTheme="minorHAnsi" w:hAnsiTheme="minorHAnsi" w:cstheme="minorHAnsi"/>
                <w:sz w:val="24"/>
                <w:szCs w:val="24"/>
              </w:rPr>
            </w:pPr>
            <w:r w:rsidRPr="004B1145">
              <w:rPr>
                <w:rFonts w:asciiTheme="minorHAnsi" w:hAnsiTheme="minorHAnsi" w:cstheme="minorHAnsi"/>
                <w:b/>
                <w:sz w:val="24"/>
                <w:szCs w:val="24"/>
              </w:rPr>
              <w:t>Skills</w:t>
            </w:r>
          </w:p>
        </w:tc>
        <w:tc>
          <w:tcPr>
            <w:tcW w:w="3569" w:type="dxa"/>
            <w:shd w:val="clear" w:color="auto" w:fill="F2F2F2" w:themeFill="background1" w:themeFillShade="F2"/>
          </w:tcPr>
          <w:p w14:paraId="183DD606" w14:textId="46DDE79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Essential</w:t>
            </w:r>
          </w:p>
        </w:tc>
        <w:tc>
          <w:tcPr>
            <w:tcW w:w="4227" w:type="dxa"/>
            <w:shd w:val="clear" w:color="auto" w:fill="F2F2F2" w:themeFill="background1" w:themeFillShade="F2"/>
          </w:tcPr>
          <w:p w14:paraId="7B8FDFF0" w14:textId="4A0B285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Desirable</w:t>
            </w:r>
          </w:p>
        </w:tc>
      </w:tr>
      <w:tr w:rsidR="00FB5F46" w:rsidRPr="00B379E8" w14:paraId="4C635C55" w14:textId="77777777" w:rsidTr="00F84476">
        <w:tc>
          <w:tcPr>
            <w:tcW w:w="1668" w:type="dxa"/>
            <w:vAlign w:val="center"/>
          </w:tcPr>
          <w:p w14:paraId="5D791C74" w14:textId="77777777" w:rsidR="00FB5F46" w:rsidRPr="00BB4E63" w:rsidRDefault="00FB5F46" w:rsidP="00FB5F46">
            <w:pPr>
              <w:ind w:left="-142" w:right="-105"/>
              <w:jc w:val="center"/>
              <w:rPr>
                <w:rFonts w:asciiTheme="minorHAnsi" w:hAnsiTheme="minorHAnsi" w:cstheme="minorHAnsi"/>
                <w:b/>
                <w:sz w:val="24"/>
                <w:szCs w:val="24"/>
              </w:rPr>
            </w:pPr>
            <w:r w:rsidRPr="00BB4E63">
              <w:rPr>
                <w:rFonts w:asciiTheme="minorHAnsi" w:hAnsiTheme="minorHAnsi" w:cstheme="minorHAnsi"/>
                <w:b/>
                <w:sz w:val="24"/>
                <w:szCs w:val="24"/>
              </w:rPr>
              <w:t>Communication</w:t>
            </w:r>
          </w:p>
          <w:p w14:paraId="0A456E34" w14:textId="77777777" w:rsidR="00FB5F46" w:rsidRPr="00B379E8" w:rsidRDefault="00FB5F46" w:rsidP="00FB5F46">
            <w:pPr>
              <w:ind w:left="318" w:hanging="318"/>
              <w:rPr>
                <w:rFonts w:asciiTheme="minorHAnsi" w:hAnsiTheme="minorHAnsi" w:cstheme="minorHAnsi"/>
                <w:b/>
                <w:sz w:val="24"/>
                <w:szCs w:val="24"/>
              </w:rPr>
            </w:pPr>
          </w:p>
        </w:tc>
        <w:tc>
          <w:tcPr>
            <w:tcW w:w="3569" w:type="dxa"/>
          </w:tcPr>
          <w:p w14:paraId="24A16F20" w14:textId="2002AF22" w:rsidR="00FB5F46" w:rsidRPr="00B379E8" w:rsidRDefault="00FB5F46" w:rsidP="00CC334C">
            <w:pPr>
              <w:pStyle w:val="ListParagraph"/>
              <w:numPr>
                <w:ilvl w:val="0"/>
                <w:numId w:val="2"/>
              </w:numPr>
              <w:ind w:left="462"/>
              <w:rPr>
                <w:rFonts w:asciiTheme="minorHAnsi" w:hAnsiTheme="minorHAnsi" w:cstheme="minorHAnsi"/>
                <w:sz w:val="24"/>
                <w:szCs w:val="24"/>
              </w:rPr>
            </w:pPr>
            <w:r w:rsidRPr="00B379E8">
              <w:rPr>
                <w:rFonts w:asciiTheme="minorHAnsi" w:hAnsiTheme="minorHAnsi" w:cstheme="minorHAnsi"/>
                <w:sz w:val="24"/>
                <w:szCs w:val="24"/>
              </w:rPr>
              <w:t>High level written and oral communication skills.</w:t>
            </w:r>
          </w:p>
        </w:tc>
        <w:tc>
          <w:tcPr>
            <w:tcW w:w="4227" w:type="dxa"/>
          </w:tcPr>
          <w:p w14:paraId="6030D4DF" w14:textId="77777777" w:rsidR="00FB5F46" w:rsidRPr="004B1145" w:rsidRDefault="00FB5F46" w:rsidP="00FB5F46">
            <w:pPr>
              <w:ind w:left="357"/>
              <w:rPr>
                <w:rFonts w:asciiTheme="minorHAnsi" w:hAnsiTheme="minorHAnsi" w:cstheme="minorHAnsi"/>
                <w:sz w:val="24"/>
                <w:szCs w:val="24"/>
              </w:rPr>
            </w:pPr>
          </w:p>
        </w:tc>
      </w:tr>
      <w:tr w:rsidR="00FB5F46" w:rsidRPr="00B379E8" w14:paraId="64CE7280" w14:textId="77777777" w:rsidTr="00F84476">
        <w:trPr>
          <w:trHeight w:val="1011"/>
        </w:trPr>
        <w:tc>
          <w:tcPr>
            <w:tcW w:w="1668" w:type="dxa"/>
            <w:vAlign w:val="center"/>
          </w:tcPr>
          <w:p w14:paraId="1ADA033F" w14:textId="77777777" w:rsidR="00FB5F46" w:rsidRPr="00BB4E63" w:rsidRDefault="00FB5F46" w:rsidP="00FB5F46">
            <w:pPr>
              <w:overflowPunct/>
              <w:autoSpaceDE/>
              <w:autoSpaceDN/>
              <w:adjustRightInd/>
              <w:textAlignment w:val="auto"/>
              <w:rPr>
                <w:rFonts w:asciiTheme="minorHAnsi" w:hAnsiTheme="minorHAnsi" w:cstheme="minorHAnsi"/>
                <w:b/>
                <w:sz w:val="24"/>
                <w:szCs w:val="24"/>
              </w:rPr>
            </w:pPr>
            <w:r w:rsidRPr="00BB4E63">
              <w:rPr>
                <w:rFonts w:asciiTheme="minorHAnsi" w:hAnsiTheme="minorHAnsi" w:cstheme="minorHAnsi"/>
                <w:b/>
                <w:sz w:val="24"/>
                <w:szCs w:val="24"/>
              </w:rPr>
              <w:t>Personal Qualities</w:t>
            </w:r>
          </w:p>
        </w:tc>
        <w:tc>
          <w:tcPr>
            <w:tcW w:w="3569" w:type="dxa"/>
          </w:tcPr>
          <w:p w14:paraId="6D07C3CC" w14:textId="54252A83" w:rsidR="00FB5F46" w:rsidRDefault="00FB5F46" w:rsidP="00CC334C">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B379E8">
              <w:rPr>
                <w:rFonts w:asciiTheme="minorHAnsi" w:hAnsiTheme="minorHAnsi" w:cstheme="minorHAnsi"/>
                <w:color w:val="000000"/>
                <w:sz w:val="24"/>
                <w:szCs w:val="24"/>
              </w:rPr>
              <w:t xml:space="preserve">Commitment to the aims and values of Catholic education and the Edmund Rice Charter. </w:t>
            </w:r>
          </w:p>
          <w:p w14:paraId="02376C95" w14:textId="3D71DC82" w:rsidR="00FB5F46" w:rsidRPr="00FB5F46" w:rsidRDefault="00FB5F46" w:rsidP="00CC334C">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FB5F46">
              <w:rPr>
                <w:rFonts w:asciiTheme="minorHAnsi" w:eastAsiaTheme="minorEastAsia" w:hAnsiTheme="minorHAnsi" w:cstheme="minorHAnsi"/>
                <w:sz w:val="24"/>
                <w:szCs w:val="24"/>
              </w:rPr>
              <w:lastRenderedPageBreak/>
              <w:t>Display energy and enthusiasm.</w:t>
            </w:r>
          </w:p>
        </w:tc>
        <w:tc>
          <w:tcPr>
            <w:tcW w:w="4227" w:type="dxa"/>
          </w:tcPr>
          <w:p w14:paraId="234D3A9E" w14:textId="0C13CF67" w:rsidR="00FB5F46" w:rsidRPr="00FB5F46" w:rsidRDefault="0004591C" w:rsidP="0004591C">
            <w:pPr>
              <w:pStyle w:val="ListParagraph"/>
              <w:widowControl w:val="0"/>
              <w:numPr>
                <w:ilvl w:val="0"/>
                <w:numId w:val="2"/>
              </w:numPr>
              <w:overflowPunct/>
              <w:autoSpaceDE/>
              <w:autoSpaceDN/>
              <w:adjustRightInd/>
              <w:ind w:left="458" w:right="651"/>
              <w:textAlignment w:val="auto"/>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A proven track record of contributing t</w:t>
            </w:r>
            <w:r w:rsidRPr="477E22E1">
              <w:rPr>
                <w:rFonts w:asciiTheme="minorHAnsi" w:eastAsiaTheme="minorEastAsia" w:hAnsiTheme="minorHAnsi" w:cstheme="minorBidi"/>
                <w:sz w:val="24"/>
                <w:szCs w:val="24"/>
              </w:rPr>
              <w:t>o the extra-curricular life of the school</w:t>
            </w:r>
            <w:r>
              <w:rPr>
                <w:rFonts w:asciiTheme="minorHAnsi" w:eastAsiaTheme="minorEastAsia" w:hAnsiTheme="minorHAnsi" w:cstheme="minorHAnsi"/>
                <w:color w:val="000000" w:themeColor="text1"/>
                <w:sz w:val="24"/>
                <w:szCs w:val="24"/>
                <w:lang w:val="en-US"/>
              </w:rPr>
              <w:t>.</w:t>
            </w:r>
          </w:p>
        </w:tc>
      </w:tr>
    </w:tbl>
    <w:p w14:paraId="67A60BCF" w14:textId="127ACE47" w:rsidR="00F16D17" w:rsidRPr="00F16D17" w:rsidRDefault="004B1145" w:rsidP="00F16D17">
      <w:pPr>
        <w:ind w:right="651"/>
        <w:rPr>
          <w:rFonts w:asciiTheme="minorHAnsi" w:eastAsiaTheme="minorEastAsia" w:hAnsiTheme="minorHAnsi" w:cstheme="minorHAnsi"/>
        </w:rPr>
      </w:pPr>
      <w:r w:rsidRPr="00B379E8">
        <w:rPr>
          <w:rFonts w:asciiTheme="minorHAnsi" w:eastAsiaTheme="minorEastAsia" w:hAnsiTheme="minorHAnsi" w:cstheme="minorHAnsi"/>
          <w:sz w:val="24"/>
          <w:szCs w:val="24"/>
        </w:rPr>
        <w:t>*</w:t>
      </w:r>
      <w:r w:rsidRPr="00F16D17">
        <w:rPr>
          <w:rFonts w:asciiTheme="minorHAnsi" w:eastAsiaTheme="minorEastAsia" w:hAnsiTheme="minorHAnsi" w:cstheme="minorHAnsi"/>
        </w:rPr>
        <w:t xml:space="preserve">Candidates awarded a </w:t>
      </w:r>
      <w:r w:rsidR="00DB7BED" w:rsidRPr="00F16D17">
        <w:rPr>
          <w:rFonts w:asciiTheme="minorHAnsi" w:eastAsiaTheme="minorEastAsia" w:hAnsiTheme="minorHAnsi" w:cstheme="minorHAnsi"/>
        </w:rPr>
        <w:t xml:space="preserve">PGCE Secondary qualification </w:t>
      </w:r>
      <w:r w:rsidR="00FC257F">
        <w:rPr>
          <w:rFonts w:asciiTheme="minorHAnsi" w:eastAsiaTheme="minorEastAsia" w:hAnsiTheme="minorHAnsi" w:cstheme="minorHAnsi"/>
        </w:rPr>
        <w:t xml:space="preserve">with </w:t>
      </w:r>
      <w:r w:rsidR="00FC4C63">
        <w:rPr>
          <w:rFonts w:asciiTheme="minorHAnsi" w:eastAsiaTheme="minorEastAsia" w:hAnsiTheme="minorHAnsi" w:cstheme="minorHAnsi"/>
        </w:rPr>
        <w:t>Music</w:t>
      </w:r>
      <w:r w:rsidR="00DB7BED" w:rsidRPr="00F16D17">
        <w:rPr>
          <w:rFonts w:asciiTheme="minorHAnsi" w:eastAsiaTheme="minorEastAsia" w:hAnsiTheme="minorHAnsi" w:cstheme="minorHAnsi"/>
        </w:rPr>
        <w:t xml:space="preserve"> as the main subject component will be considered to have met this requirement.</w:t>
      </w:r>
    </w:p>
    <w:p w14:paraId="6EE7DBAE" w14:textId="1CB0B64E" w:rsidR="00F16D17" w:rsidRPr="00F16D17" w:rsidRDefault="00F16D17" w:rsidP="00F16D17">
      <w:pPr>
        <w:ind w:right="651"/>
        <w:rPr>
          <w:rFonts w:asciiTheme="minorHAnsi" w:eastAsiaTheme="minorEastAsia" w:hAnsiTheme="minorHAnsi" w:cstheme="minorHAnsi"/>
        </w:rPr>
      </w:pPr>
      <w:r>
        <w:rPr>
          <w:rFonts w:asciiTheme="minorHAnsi" w:eastAsiaTheme="minorEastAsia" w:hAnsiTheme="minorHAnsi" w:cstheme="minorBidi"/>
        </w:rPr>
        <w:t>*</w:t>
      </w:r>
      <w:r w:rsidRPr="00F16D17">
        <w:rPr>
          <w:rFonts w:asciiTheme="minorHAnsi" w:eastAsiaTheme="minorEastAsia" w:hAnsiTheme="minorHAnsi" w:cstheme="minorBidi"/>
        </w:rPr>
        <w:t xml:space="preserve">Candidates awarded a Masters degree or higher will be entitled to be considered equivalent to those offering 2.1 or 1st class honours degrees irrespective of the candidate’s previous degree classification. </w:t>
      </w:r>
    </w:p>
    <w:p w14:paraId="7FF171B9" w14:textId="77777777" w:rsidR="00FE288A" w:rsidRDefault="00FE288A" w:rsidP="00262716">
      <w:pPr>
        <w:rPr>
          <w:rFonts w:asciiTheme="minorHAnsi" w:eastAsiaTheme="minorEastAsia" w:hAnsiTheme="minorHAnsi" w:cstheme="minorHAnsi"/>
          <w:b/>
          <w:sz w:val="24"/>
          <w:szCs w:val="24"/>
        </w:rPr>
      </w:pPr>
    </w:p>
    <w:p w14:paraId="5FBB9EEA" w14:textId="163F5F83" w:rsidR="00FE288A" w:rsidRDefault="00FE288A" w:rsidP="00262716">
      <w:pPr>
        <w:rPr>
          <w:rFonts w:asciiTheme="minorHAnsi" w:eastAsiaTheme="minorEastAsia" w:hAnsiTheme="minorHAnsi" w:cstheme="minorHAnsi"/>
          <w:b/>
          <w:sz w:val="24"/>
          <w:szCs w:val="24"/>
        </w:rPr>
      </w:pPr>
    </w:p>
    <w:p w14:paraId="183FDBD1" w14:textId="77777777" w:rsidR="00FC4C63" w:rsidRDefault="00FC4C63" w:rsidP="00262716">
      <w:pPr>
        <w:rPr>
          <w:rFonts w:asciiTheme="minorHAnsi" w:eastAsiaTheme="minorEastAsia" w:hAnsiTheme="minorHAnsi" w:cstheme="minorHAnsi"/>
          <w:b/>
          <w:sz w:val="24"/>
          <w:szCs w:val="24"/>
        </w:rPr>
      </w:pPr>
    </w:p>
    <w:p w14:paraId="62A8619F" w14:textId="77777777" w:rsidR="00FE288A" w:rsidRDefault="00FE288A" w:rsidP="00262716">
      <w:pPr>
        <w:rPr>
          <w:rFonts w:asciiTheme="minorHAnsi" w:eastAsiaTheme="minorEastAsia" w:hAnsiTheme="minorHAnsi" w:cstheme="minorHAnsi"/>
          <w:b/>
          <w:sz w:val="24"/>
          <w:szCs w:val="24"/>
        </w:rPr>
      </w:pPr>
    </w:p>
    <w:p w14:paraId="294B068C" w14:textId="2A7B98F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77777777" w:rsidR="00DF20AA" w:rsidRPr="00B379E8"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FE288A">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FE288A">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FE288A">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FE288A">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FE288A">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FE288A">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FE288A">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FE288A">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77777777" w:rsidR="00C24E04" w:rsidRPr="00B379E8" w:rsidRDefault="00C24E04" w:rsidP="00262716">
      <w:pPr>
        <w:rPr>
          <w:rFonts w:asciiTheme="minorHAnsi" w:hAnsiTheme="minorHAnsi" w:cstheme="minorHAnsi"/>
          <w:b/>
          <w:sz w:val="24"/>
          <w:szCs w:val="24"/>
        </w:rPr>
      </w:pPr>
    </w:p>
    <w:p w14:paraId="411B2F30" w14:textId="77777777"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262716" w:rsidRPr="00B379E8" w14:paraId="6A4B9389" w14:textId="77777777" w:rsidTr="008C60E5">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7777777"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B379E8" w:rsidRDefault="00E21AC3" w:rsidP="00262716">
      <w:pPr>
        <w:rPr>
          <w:rFonts w:asciiTheme="minorHAnsi" w:hAnsiTheme="minorHAnsi" w:cstheme="minorHAnsi"/>
          <w:b/>
          <w:sz w:val="24"/>
          <w:szCs w:val="24"/>
        </w:rPr>
      </w:pPr>
    </w:p>
    <w:p w14:paraId="41F662BE" w14:textId="1A5901CB" w:rsidR="00E21AC3" w:rsidRPr="00DC79BA" w:rsidRDefault="00E21AC3"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tbl>
      <w:tblPr>
        <w:tblStyle w:val="TableGrid"/>
        <w:tblW w:w="10231" w:type="dxa"/>
        <w:tblInd w:w="-171" w:type="dxa"/>
        <w:tblLook w:val="04A0" w:firstRow="1" w:lastRow="0" w:firstColumn="1" w:lastColumn="0" w:noHBand="0" w:noVBand="1"/>
      </w:tblPr>
      <w:tblGrid>
        <w:gridCol w:w="7800"/>
        <w:gridCol w:w="2431"/>
      </w:tblGrid>
      <w:tr w:rsidR="006976F5" w:rsidRPr="00B379E8" w14:paraId="29BFD19D" w14:textId="77777777" w:rsidTr="008C60E5">
        <w:tc>
          <w:tcPr>
            <w:tcW w:w="7800" w:type="dxa"/>
            <w:vMerge w:val="restart"/>
          </w:tcPr>
          <w:p w14:paraId="2BA7F8B6" w14:textId="6EE576E8" w:rsidR="006976F5" w:rsidRPr="00B379E8" w:rsidRDefault="006976F5" w:rsidP="00CB145F">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1</w:t>
            </w:r>
            <w:r w:rsidRPr="00B379E8">
              <w:rPr>
                <w:rFonts w:asciiTheme="minorHAnsi" w:eastAsiaTheme="minorEastAsia" w:hAnsiTheme="minorHAnsi" w:cstheme="minorHAnsi"/>
                <w:b/>
                <w:bCs/>
                <w:sz w:val="24"/>
                <w:szCs w:val="24"/>
              </w:rPr>
              <w:t xml:space="preserve">: </w:t>
            </w:r>
            <w:r w:rsidRPr="00B379E8">
              <w:rPr>
                <w:rFonts w:asciiTheme="minorHAnsi" w:eastAsiaTheme="minorEastAsia" w:hAnsiTheme="minorHAnsi" w:cstheme="minorHAnsi"/>
                <w:color w:val="000000" w:themeColor="text1"/>
                <w:sz w:val="24"/>
                <w:szCs w:val="24"/>
              </w:rPr>
              <w:t>Be a qualified teacher and registered with the GTCNI as of</w:t>
            </w:r>
            <w:r>
              <w:rPr>
                <w:rFonts w:asciiTheme="minorHAnsi" w:eastAsiaTheme="minorEastAsia" w:hAnsiTheme="minorHAnsi" w:cstheme="minorHAnsi"/>
                <w:color w:val="000000" w:themeColor="text1"/>
                <w:sz w:val="24"/>
                <w:szCs w:val="24"/>
              </w:rPr>
              <w:t xml:space="preserve"> September 2019</w:t>
            </w:r>
            <w:r w:rsidRPr="00B379E8">
              <w:rPr>
                <w:rFonts w:asciiTheme="minorHAnsi" w:eastAsiaTheme="minorEastAsia" w:hAnsiTheme="minorHAnsi" w:cstheme="minorHAnsi"/>
                <w:color w:val="000000" w:themeColor="text1"/>
                <w:sz w:val="24"/>
                <w:szCs w:val="24"/>
              </w:rPr>
              <w:t>.</w:t>
            </w:r>
          </w:p>
        </w:tc>
        <w:tc>
          <w:tcPr>
            <w:tcW w:w="2431" w:type="dxa"/>
            <w:vAlign w:val="center"/>
          </w:tcPr>
          <w:p w14:paraId="3DE588D9" w14:textId="77777777" w:rsidR="006976F5" w:rsidRPr="00B379E8"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Date Qualified</w:t>
            </w:r>
          </w:p>
        </w:tc>
      </w:tr>
      <w:tr w:rsidR="006976F5" w:rsidRPr="00B379E8" w14:paraId="2FC544FD" w14:textId="77777777" w:rsidTr="008C60E5">
        <w:tc>
          <w:tcPr>
            <w:tcW w:w="7800" w:type="dxa"/>
            <w:vMerge/>
            <w:vAlign w:val="center"/>
          </w:tcPr>
          <w:p w14:paraId="78B914F6" w14:textId="77777777" w:rsidR="006976F5" w:rsidRPr="00B379E8" w:rsidRDefault="006976F5" w:rsidP="00CB145F">
            <w:pPr>
              <w:adjustRightInd/>
              <w:jc w:val="right"/>
              <w:textAlignment w:val="auto"/>
              <w:rPr>
                <w:rFonts w:asciiTheme="minorHAnsi" w:eastAsiaTheme="minorEastAsia" w:hAnsiTheme="minorHAnsi" w:cstheme="minorHAnsi"/>
                <w:b/>
                <w:bCs/>
                <w:sz w:val="24"/>
                <w:szCs w:val="24"/>
              </w:rPr>
            </w:pPr>
          </w:p>
        </w:tc>
        <w:tc>
          <w:tcPr>
            <w:tcW w:w="2431" w:type="dxa"/>
            <w:vAlign w:val="center"/>
          </w:tcPr>
          <w:p w14:paraId="3A03684E" w14:textId="77777777" w:rsidR="006976F5" w:rsidRPr="00B379E8"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DC79BA"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B379E8" w14:paraId="32197589" w14:textId="77777777" w:rsidTr="005B1468">
        <w:tc>
          <w:tcPr>
            <w:tcW w:w="10349" w:type="dxa"/>
            <w:gridSpan w:val="5"/>
          </w:tcPr>
          <w:p w14:paraId="12E68F70" w14:textId="74AB477C" w:rsidR="00E21AC3" w:rsidRPr="00B379E8" w:rsidRDefault="00E21AC3" w:rsidP="005F55EB">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sidR="00DC79BA">
              <w:rPr>
                <w:rFonts w:asciiTheme="minorHAnsi" w:eastAsiaTheme="minorEastAsia" w:hAnsiTheme="minorHAnsi" w:cstheme="minorHAnsi"/>
                <w:b/>
                <w:bCs/>
                <w:sz w:val="24"/>
                <w:szCs w:val="24"/>
              </w:rPr>
              <w:t>2</w:t>
            </w:r>
            <w:r w:rsidR="005F55EB" w:rsidRPr="00B379E8">
              <w:rPr>
                <w:rFonts w:asciiTheme="minorHAnsi" w:eastAsiaTheme="minorEastAsia" w:hAnsiTheme="minorHAnsi" w:cstheme="minorHAnsi"/>
                <w:b/>
                <w:bCs/>
                <w:sz w:val="24"/>
                <w:szCs w:val="24"/>
              </w:rPr>
              <w:t xml:space="preserve">: </w:t>
            </w:r>
            <w:r w:rsidR="006976F5"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8C60E5">
              <w:rPr>
                <w:rFonts w:asciiTheme="minorHAnsi" w:eastAsiaTheme="minorEastAsia" w:hAnsiTheme="minorHAnsi" w:cstheme="minorHAnsi"/>
                <w:sz w:val="24"/>
                <w:szCs w:val="24"/>
              </w:rPr>
              <w:t>Music</w:t>
            </w:r>
            <w:r w:rsidR="006976F5" w:rsidRPr="00B379E8">
              <w:rPr>
                <w:rFonts w:asciiTheme="minorHAnsi" w:eastAsiaTheme="minorEastAsia" w:hAnsiTheme="minorHAnsi" w:cstheme="minorHAnsi"/>
                <w:sz w:val="24"/>
                <w:szCs w:val="24"/>
              </w:rPr>
              <w:t xml:space="preserve"> is the main component or a relevant postgraduate qualification</w:t>
            </w:r>
            <w:r w:rsidR="006976F5">
              <w:rPr>
                <w:rFonts w:asciiTheme="minorHAnsi" w:eastAsiaTheme="minorEastAsia" w:hAnsiTheme="minorHAnsi" w:cstheme="minorHAnsi"/>
                <w:sz w:val="24"/>
                <w:szCs w:val="24"/>
              </w:rPr>
              <w:t xml:space="preserve"> in </w:t>
            </w:r>
            <w:r w:rsidR="008C60E5">
              <w:rPr>
                <w:rFonts w:asciiTheme="minorHAnsi" w:eastAsiaTheme="minorEastAsia" w:hAnsiTheme="minorHAnsi" w:cstheme="minorHAnsi"/>
                <w:sz w:val="24"/>
                <w:szCs w:val="24"/>
              </w:rPr>
              <w:t>Music</w:t>
            </w:r>
            <w:r w:rsidR="006976F5" w:rsidRPr="00B379E8">
              <w:rPr>
                <w:rFonts w:asciiTheme="minorHAnsi" w:eastAsiaTheme="minorEastAsia" w:hAnsiTheme="minorHAnsi" w:cstheme="minorHAnsi"/>
                <w:sz w:val="24"/>
                <w:szCs w:val="24"/>
              </w:rPr>
              <w:t>. *</w:t>
            </w:r>
          </w:p>
        </w:tc>
      </w:tr>
      <w:tr w:rsidR="00104720" w:rsidRPr="00B379E8" w14:paraId="5295FF8E" w14:textId="77777777" w:rsidTr="005B1468">
        <w:tc>
          <w:tcPr>
            <w:tcW w:w="2435" w:type="dxa"/>
            <w:vAlign w:val="center"/>
          </w:tcPr>
          <w:p w14:paraId="78CB65E1" w14:textId="0D09666E"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CAB3964" w14:textId="77777777" w:rsidR="00104720" w:rsidRPr="00B379E8" w:rsidRDefault="0010472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6DA54816" w14:textId="0FC58A59"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05DF96B5" w14:textId="285923B8"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04D54C5F" w14:textId="7EBC03D6"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217" w:type="dxa"/>
            <w:vAlign w:val="center"/>
          </w:tcPr>
          <w:p w14:paraId="15BEC4F1" w14:textId="0DEC1937"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DC79BA" w:rsidRPr="00B379E8" w14:paraId="7552C646" w14:textId="77777777" w:rsidTr="005B1468">
        <w:trPr>
          <w:trHeight w:val="496"/>
        </w:trPr>
        <w:tc>
          <w:tcPr>
            <w:tcW w:w="2435" w:type="dxa"/>
            <w:vAlign w:val="center"/>
          </w:tcPr>
          <w:p w14:paraId="5BAA5749"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30E3723F" w14:textId="77777777" w:rsidR="00DC79BA" w:rsidRPr="00B379E8" w:rsidRDefault="00DC79BA" w:rsidP="003E4D40">
            <w:pPr>
              <w:rPr>
                <w:rFonts w:asciiTheme="minorHAnsi" w:eastAsiaTheme="minorEastAsia" w:hAnsiTheme="minorHAnsi" w:cstheme="minorHAnsi"/>
                <w:b/>
                <w:sz w:val="24"/>
                <w:szCs w:val="24"/>
              </w:rPr>
            </w:pPr>
          </w:p>
        </w:tc>
        <w:tc>
          <w:tcPr>
            <w:tcW w:w="1276" w:type="dxa"/>
            <w:vAlign w:val="center"/>
          </w:tcPr>
          <w:p w14:paraId="20A2B5DA"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1D27334E"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3E7F947"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B379E8" w14:paraId="594A2E49" w14:textId="77777777" w:rsidTr="005B1468">
        <w:trPr>
          <w:trHeight w:val="496"/>
        </w:trPr>
        <w:tc>
          <w:tcPr>
            <w:tcW w:w="2435" w:type="dxa"/>
            <w:vAlign w:val="center"/>
          </w:tcPr>
          <w:p w14:paraId="7C728EAC"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51D850D9" w14:textId="77777777" w:rsidR="00392419" w:rsidRPr="00B379E8" w:rsidRDefault="00392419" w:rsidP="003E4D40">
            <w:pPr>
              <w:rPr>
                <w:rFonts w:asciiTheme="minorHAnsi" w:eastAsiaTheme="minorEastAsia" w:hAnsiTheme="minorHAnsi" w:cstheme="minorHAnsi"/>
                <w:b/>
                <w:sz w:val="24"/>
                <w:szCs w:val="24"/>
              </w:rPr>
            </w:pPr>
          </w:p>
        </w:tc>
        <w:tc>
          <w:tcPr>
            <w:tcW w:w="1276" w:type="dxa"/>
            <w:vAlign w:val="center"/>
          </w:tcPr>
          <w:p w14:paraId="72A2721D"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D00C83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20D74E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r>
    </w:tbl>
    <w:p w14:paraId="778795AF" w14:textId="06A56B5F" w:rsidR="006E0AFB" w:rsidRDefault="006E0AFB">
      <w:pPr>
        <w:rPr>
          <w:rFonts w:asciiTheme="minorHAnsi" w:hAnsiTheme="minorHAnsi" w:cstheme="minorHAnsi"/>
          <w:sz w:val="24"/>
          <w:szCs w:val="24"/>
        </w:rPr>
      </w:pPr>
    </w:p>
    <w:p w14:paraId="1314C2A1" w14:textId="77777777" w:rsidR="00392419" w:rsidRPr="00B379E8" w:rsidRDefault="00392419">
      <w:pPr>
        <w:rPr>
          <w:rFonts w:asciiTheme="minorHAnsi" w:hAnsiTheme="minorHAnsi" w:cstheme="minorHAnsi"/>
          <w:sz w:val="24"/>
          <w:szCs w:val="24"/>
        </w:rPr>
      </w:pPr>
    </w:p>
    <w:p w14:paraId="66597922" w14:textId="041E37EE" w:rsidR="00F5639A" w:rsidRPr="00B379E8" w:rsidRDefault="00F5639A"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Experience</w:t>
      </w:r>
    </w:p>
    <w:p w14:paraId="3AB2FC98" w14:textId="14608B1D" w:rsidR="007416F3" w:rsidRPr="00B379E8" w:rsidRDefault="007416F3" w:rsidP="007416F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699889FA" w:rsidR="00104720" w:rsidRPr="008C60E5" w:rsidRDefault="00347FA1" w:rsidP="008C60E5">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Essential Criteria 3</w:t>
            </w:r>
            <w:r w:rsidR="005F55EB" w:rsidRPr="006A41FC">
              <w:rPr>
                <w:rFonts w:asciiTheme="minorHAnsi" w:eastAsiaTheme="minorEastAsia" w:hAnsiTheme="minorHAnsi" w:cstheme="minorHAnsi"/>
                <w:b/>
                <w:bCs/>
                <w:sz w:val="24"/>
                <w:szCs w:val="24"/>
              </w:rPr>
              <w:t xml:space="preserve">: </w:t>
            </w:r>
            <w:r w:rsidR="008C60E5" w:rsidRPr="477E22E1">
              <w:rPr>
                <w:rFonts w:asciiTheme="minorHAnsi" w:eastAsiaTheme="minorEastAsia" w:hAnsiTheme="minorHAnsi" w:cstheme="minorBidi"/>
                <w:sz w:val="24"/>
                <w:szCs w:val="24"/>
              </w:rPr>
              <w:t xml:space="preserve">Experience of teaching </w:t>
            </w:r>
            <w:r w:rsidR="008C60E5">
              <w:rPr>
                <w:rFonts w:asciiTheme="minorHAnsi" w:eastAsiaTheme="minorEastAsia" w:hAnsiTheme="minorHAnsi" w:cstheme="minorBidi"/>
                <w:sz w:val="24"/>
                <w:szCs w:val="24"/>
              </w:rPr>
              <w:t>CCEA GCSE Music</w:t>
            </w:r>
            <w:r w:rsidR="00C27C8C" w:rsidRPr="008C60E5">
              <w:rPr>
                <w:rFonts w:asciiTheme="minorHAnsi" w:eastAsiaTheme="minorEastAsia" w:hAnsiTheme="minorHAnsi" w:cstheme="minorHAnsi"/>
                <w:color w:val="000000" w:themeColor="text1"/>
                <w:sz w:val="24"/>
                <w:szCs w:val="24"/>
                <w:lang w:val="en-US"/>
              </w:rPr>
              <w:t>. (Maximum 150 words)</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77777777" w:rsidR="005F55EB" w:rsidRPr="00B379E8" w:rsidRDefault="005F55EB"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310F325E" w14:textId="77777777" w:rsidR="00BC25D5" w:rsidRPr="00B379E8" w:rsidRDefault="00BC25D5" w:rsidP="005F55EB">
            <w:pPr>
              <w:rPr>
                <w:rFonts w:asciiTheme="minorHAnsi" w:eastAsiaTheme="minorEastAsia" w:hAnsiTheme="minorHAnsi" w:cstheme="minorHAnsi"/>
                <w:b/>
                <w:bCs/>
                <w:sz w:val="24"/>
                <w:szCs w:val="24"/>
              </w:rPr>
            </w:pPr>
          </w:p>
          <w:p w14:paraId="223F453D" w14:textId="77777777" w:rsidR="005F55EB" w:rsidRPr="00B379E8" w:rsidRDefault="005F55EB"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77777777" w:rsidR="009A1EF0" w:rsidRPr="00B379E8" w:rsidRDefault="009A1EF0">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3F541FD" w:rsidR="00104720" w:rsidRPr="008C60E5" w:rsidRDefault="005F55EB" w:rsidP="008C60E5">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 xml:space="preserve">Essential Criteria </w:t>
            </w:r>
            <w:r w:rsidR="003C2BAB" w:rsidRPr="006A41FC">
              <w:rPr>
                <w:rFonts w:asciiTheme="minorHAnsi" w:eastAsiaTheme="minorEastAsia" w:hAnsiTheme="minorHAnsi" w:cstheme="minorHAnsi"/>
                <w:b/>
                <w:bCs/>
                <w:sz w:val="24"/>
                <w:szCs w:val="24"/>
              </w:rPr>
              <w:t>4</w:t>
            </w:r>
            <w:r w:rsidRPr="006A41FC">
              <w:rPr>
                <w:rFonts w:asciiTheme="minorHAnsi" w:eastAsiaTheme="minorEastAsia" w:hAnsiTheme="minorHAnsi" w:cstheme="minorHAnsi"/>
                <w:b/>
                <w:bCs/>
                <w:sz w:val="24"/>
                <w:szCs w:val="24"/>
              </w:rPr>
              <w:t>:</w:t>
            </w:r>
            <w:r w:rsidRPr="006A41FC">
              <w:rPr>
                <w:rFonts w:asciiTheme="minorHAnsi" w:eastAsiaTheme="minorEastAsia" w:hAnsiTheme="minorHAnsi" w:cstheme="minorHAnsi"/>
                <w:color w:val="000000" w:themeColor="text1"/>
                <w:sz w:val="24"/>
                <w:szCs w:val="24"/>
              </w:rPr>
              <w:t xml:space="preserve"> </w:t>
            </w:r>
            <w:r w:rsidR="008C60E5">
              <w:rPr>
                <w:rFonts w:asciiTheme="minorHAnsi" w:eastAsiaTheme="minorEastAsia" w:hAnsiTheme="minorHAnsi" w:cstheme="minorBidi"/>
                <w:sz w:val="24"/>
                <w:szCs w:val="24"/>
              </w:rPr>
              <w:t>An ability to teach KS3 Home Economics.</w:t>
            </w:r>
            <w:r w:rsidR="00C27C8C" w:rsidRPr="008C60E5">
              <w:rPr>
                <w:rFonts w:asciiTheme="minorHAnsi" w:eastAsiaTheme="minorEastAsia" w:hAnsiTheme="minorHAnsi" w:cstheme="minorHAnsi"/>
                <w:color w:val="000000" w:themeColor="text1"/>
                <w:sz w:val="24"/>
                <w:szCs w:val="24"/>
                <w:lang w:val="en-US"/>
              </w:rPr>
              <w:t>(Maximum 150 words)</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002137EB"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1101B096" w14:textId="77777777" w:rsidR="007900F6" w:rsidRPr="00B379E8" w:rsidRDefault="007900F6"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BD31961" w:rsidR="00E21AC3" w:rsidRPr="00B379E8" w:rsidRDefault="00E21AC3" w:rsidP="00E21AC3">
      <w:pPr>
        <w:pStyle w:val="ListParagraph"/>
        <w:rPr>
          <w:rFonts w:asciiTheme="minorHAnsi" w:eastAsiaTheme="minorEastAsia" w:hAnsiTheme="minorHAnsi" w:cstheme="minorHAnsi"/>
          <w:color w:val="000000" w:themeColor="text1"/>
          <w:sz w:val="24"/>
          <w:szCs w:val="24"/>
        </w:rPr>
      </w:pPr>
    </w:p>
    <w:p w14:paraId="384A68F3" w14:textId="1E26A688" w:rsidR="00646303" w:rsidRPr="00B379E8" w:rsidRDefault="00646303" w:rsidP="00CC334C">
      <w:pPr>
        <w:pStyle w:val="ListParagraph"/>
        <w:numPr>
          <w:ilvl w:val="0"/>
          <w:numId w:val="1"/>
        </w:numPr>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Essential Criteria Skills</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3E4D40">
        <w:tc>
          <w:tcPr>
            <w:tcW w:w="10031" w:type="dxa"/>
          </w:tcPr>
          <w:p w14:paraId="5BDBE11A" w14:textId="60C5339F" w:rsidR="005F55EB" w:rsidRPr="00B379E8" w:rsidRDefault="003C2BAB" w:rsidP="00436408">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 5</w:t>
            </w:r>
            <w:r w:rsidR="005F55EB" w:rsidRPr="00B379E8">
              <w:rPr>
                <w:rFonts w:asciiTheme="minorHAnsi" w:eastAsiaTheme="minorEastAsia" w:hAnsiTheme="minorHAnsi" w:cstheme="minorHAnsi"/>
                <w:b/>
                <w:bCs/>
                <w:sz w:val="24"/>
                <w:szCs w:val="24"/>
              </w:rPr>
              <w:t>:</w:t>
            </w:r>
            <w:r w:rsidR="005F55EB" w:rsidRPr="00B379E8">
              <w:rPr>
                <w:rFonts w:asciiTheme="minorHAnsi" w:eastAsiaTheme="minorEastAsia" w:hAnsiTheme="minorHAnsi" w:cstheme="minorHAnsi"/>
                <w:color w:val="000000" w:themeColor="text1"/>
                <w:sz w:val="24"/>
                <w:szCs w:val="24"/>
              </w:rPr>
              <w:t xml:space="preserve"> </w:t>
            </w:r>
            <w:r w:rsidR="00646303" w:rsidRPr="00B379E8">
              <w:rPr>
                <w:rFonts w:asciiTheme="minorHAnsi" w:hAnsiTheme="minorHAnsi" w:cstheme="minorHAnsi"/>
                <w:sz w:val="24"/>
                <w:szCs w:val="24"/>
              </w:rPr>
              <w:t>High level written and oral communication presentation skills.</w:t>
            </w:r>
            <w:r w:rsidR="00C27C8C">
              <w:rPr>
                <w:rFonts w:asciiTheme="minorHAnsi" w:eastAsiaTheme="minorEastAsia" w:hAnsiTheme="minorHAnsi" w:cstheme="minorHAnsi"/>
                <w:color w:val="000000" w:themeColor="text1"/>
                <w:sz w:val="24"/>
                <w:szCs w:val="24"/>
                <w:lang w:val="en-US"/>
              </w:rPr>
              <w:t xml:space="preserve"> (Maximum 150 words)</w:t>
            </w:r>
          </w:p>
        </w:tc>
      </w:tr>
      <w:tr w:rsidR="005F55EB" w:rsidRPr="00B379E8" w14:paraId="7FA22FD7" w14:textId="77777777" w:rsidTr="003E4D40">
        <w:tc>
          <w:tcPr>
            <w:tcW w:w="10031" w:type="dxa"/>
          </w:tcPr>
          <w:p w14:paraId="541B43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3502C85C" w14:textId="6811D89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0FAF0DD2" w14:textId="77777777" w:rsidR="00BC25D5" w:rsidRPr="00B379E8" w:rsidRDefault="00BC25D5" w:rsidP="003E4D40">
            <w:pPr>
              <w:pStyle w:val="ListParagraph"/>
              <w:ind w:left="0"/>
              <w:contextualSpacing w:val="0"/>
              <w:rPr>
                <w:rFonts w:asciiTheme="minorHAnsi" w:eastAsiaTheme="minorEastAsia" w:hAnsiTheme="minorHAnsi" w:cstheme="minorHAnsi"/>
                <w:color w:val="000000" w:themeColor="text1"/>
                <w:sz w:val="24"/>
                <w:szCs w:val="24"/>
              </w:rPr>
            </w:pPr>
          </w:p>
          <w:p w14:paraId="46CD405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B296DE5" w14:textId="48C3E0F9"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D9A9D2E" w14:textId="77777777" w:rsidR="007900F6" w:rsidRPr="00B379E8" w:rsidRDefault="007900F6" w:rsidP="003E4D40">
            <w:pPr>
              <w:pStyle w:val="ListParagraph"/>
              <w:ind w:left="0"/>
              <w:contextualSpacing w:val="0"/>
              <w:rPr>
                <w:rFonts w:asciiTheme="minorHAnsi" w:eastAsiaTheme="minorEastAsia" w:hAnsiTheme="minorHAnsi" w:cstheme="minorHAnsi"/>
                <w:color w:val="000000" w:themeColor="text1"/>
                <w:sz w:val="24"/>
                <w:szCs w:val="24"/>
              </w:rPr>
            </w:pPr>
          </w:p>
          <w:p w14:paraId="0F69B77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1D3E4CA8" w14:textId="60266CD1" w:rsidR="00646303" w:rsidRDefault="00646303" w:rsidP="00B379E8">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646303" w:rsidRPr="00B379E8" w14:paraId="2C11CE2E" w14:textId="77777777" w:rsidTr="00494C40">
        <w:tc>
          <w:tcPr>
            <w:tcW w:w="9805" w:type="dxa"/>
          </w:tcPr>
          <w:p w14:paraId="119F6C7E" w14:textId="24F6BACB" w:rsidR="00646303" w:rsidRPr="00B379E8" w:rsidRDefault="00646303" w:rsidP="00646303">
            <w:pPr>
              <w:overflowPunct/>
              <w:ind w:right="-108"/>
              <w:textAlignment w:val="auto"/>
              <w:rPr>
                <w:rFonts w:asciiTheme="minorHAnsi" w:hAnsiTheme="minorHAnsi" w:cstheme="minorHAnsi"/>
                <w:color w:val="000000"/>
                <w:sz w:val="24"/>
                <w:szCs w:val="24"/>
              </w:rPr>
            </w:pPr>
            <w:r w:rsidRPr="00B379E8">
              <w:rPr>
                <w:rFonts w:asciiTheme="minorHAnsi" w:eastAsiaTheme="minorEastAsia" w:hAnsiTheme="minorHAnsi" w:cstheme="minorHAnsi"/>
                <w:b/>
                <w:bCs/>
                <w:sz w:val="24"/>
                <w:szCs w:val="24"/>
              </w:rPr>
              <w:t>Essential Criteria 6:</w:t>
            </w:r>
            <w:r w:rsidRPr="00B379E8">
              <w:rPr>
                <w:rFonts w:asciiTheme="minorHAnsi" w:eastAsiaTheme="minorEastAsia" w:hAnsiTheme="minorHAnsi" w:cstheme="minorHAnsi"/>
                <w:color w:val="000000" w:themeColor="text1"/>
                <w:sz w:val="24"/>
                <w:szCs w:val="24"/>
              </w:rPr>
              <w:t xml:space="preserve"> </w:t>
            </w:r>
            <w:r w:rsidRPr="00B379E8">
              <w:rPr>
                <w:rFonts w:asciiTheme="minorHAnsi" w:hAnsiTheme="minorHAnsi" w:cstheme="minorHAnsi"/>
                <w:sz w:val="24"/>
                <w:szCs w:val="24"/>
              </w:rPr>
              <w:t xml:space="preserve">Personal Qualities - </w:t>
            </w:r>
            <w:r w:rsidRPr="00B379E8">
              <w:rPr>
                <w:rFonts w:asciiTheme="minorHAnsi" w:hAnsiTheme="minorHAnsi" w:cstheme="minorHAnsi"/>
                <w:color w:val="000000"/>
                <w:sz w:val="24"/>
                <w:szCs w:val="24"/>
              </w:rPr>
              <w:t xml:space="preserve">Commitment to the aims and values of Catholic education and the Edmund Rice Charter. </w:t>
            </w:r>
            <w:r w:rsidR="00C27C8C">
              <w:rPr>
                <w:rFonts w:asciiTheme="minorHAnsi" w:hAnsiTheme="minorHAnsi" w:cstheme="minorHAnsi"/>
                <w:color w:val="000000"/>
                <w:sz w:val="24"/>
                <w:szCs w:val="24"/>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646303" w:rsidRPr="00B379E8" w14:paraId="39E811A3" w14:textId="77777777" w:rsidTr="00494C40">
        <w:tc>
          <w:tcPr>
            <w:tcW w:w="9805" w:type="dxa"/>
          </w:tcPr>
          <w:p w14:paraId="421F7B39"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4CC7229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0E87798A"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7381B13C" w14:textId="523E4E96" w:rsidR="00646303"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E33D6BD" w14:textId="7A099B25" w:rsidR="00BC25D5" w:rsidRPr="00B379E8" w:rsidRDefault="00BC25D5" w:rsidP="006B72F9">
            <w:pPr>
              <w:pStyle w:val="ListParagraph"/>
              <w:ind w:left="0"/>
              <w:contextualSpacing w:val="0"/>
              <w:rPr>
                <w:rFonts w:asciiTheme="minorHAnsi" w:eastAsiaTheme="minorEastAsia" w:hAnsiTheme="minorHAnsi" w:cstheme="minorHAnsi"/>
                <w:color w:val="000000" w:themeColor="text1"/>
                <w:sz w:val="24"/>
                <w:szCs w:val="24"/>
              </w:rPr>
            </w:pPr>
          </w:p>
          <w:p w14:paraId="517945AE" w14:textId="500B367F"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9368837" w14:textId="58DDEE3A"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55091DC1"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72F9D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728D1152" w14:textId="5C5B2D0C" w:rsidR="00436408" w:rsidRDefault="00436408" w:rsidP="00436408">
      <w:pPr>
        <w:pStyle w:val="ListParagraph"/>
        <w:ind w:left="360"/>
        <w:rPr>
          <w:rFonts w:asciiTheme="minorHAnsi" w:eastAsiaTheme="minorEastAsia" w:hAnsiTheme="minorHAnsi" w:cstheme="minorHAnsi"/>
          <w:sz w:val="24"/>
          <w:szCs w:val="24"/>
        </w:rPr>
      </w:pPr>
    </w:p>
    <w:p w14:paraId="30DC1E25" w14:textId="3F13AC71" w:rsidR="00436408" w:rsidRDefault="00436408" w:rsidP="00436408">
      <w:pPr>
        <w:pStyle w:val="ListParagraph"/>
        <w:ind w:left="360"/>
        <w:rPr>
          <w:rFonts w:asciiTheme="minorHAnsi" w:eastAsiaTheme="minorEastAsia" w:hAnsiTheme="minorHAnsi" w:cstheme="minorHAnsi"/>
          <w:sz w:val="24"/>
          <w:szCs w:val="24"/>
        </w:rPr>
      </w:pPr>
    </w:p>
    <w:p w14:paraId="70CB4111" w14:textId="77777777" w:rsidR="008C60E5" w:rsidRDefault="008C60E5" w:rsidP="00436408">
      <w:pPr>
        <w:pStyle w:val="ListParagraph"/>
        <w:ind w:left="360"/>
        <w:rPr>
          <w:rFonts w:asciiTheme="minorHAnsi" w:eastAsiaTheme="minorEastAsia" w:hAnsiTheme="minorHAnsi" w:cstheme="minorHAnsi"/>
          <w:sz w:val="24"/>
          <w:szCs w:val="24"/>
        </w:rPr>
      </w:pPr>
    </w:p>
    <w:p w14:paraId="7DDE3223" w14:textId="6F926119" w:rsidR="00FC628E" w:rsidRDefault="00FC628E" w:rsidP="00436408">
      <w:pPr>
        <w:pStyle w:val="ListParagraph"/>
        <w:ind w:left="360"/>
        <w:rPr>
          <w:rFonts w:asciiTheme="minorHAnsi" w:eastAsiaTheme="minorEastAsia" w:hAnsiTheme="minorHAnsi" w:cstheme="minorHAnsi"/>
          <w:sz w:val="24"/>
          <w:szCs w:val="24"/>
        </w:rPr>
      </w:pPr>
    </w:p>
    <w:p w14:paraId="09CC64C3" w14:textId="521108D7" w:rsidR="00E21AC3" w:rsidRPr="00B379E8" w:rsidRDefault="00E21AC3" w:rsidP="00CC334C">
      <w:pPr>
        <w:pStyle w:val="ListParagraph"/>
        <w:numPr>
          <w:ilvl w:val="0"/>
          <w:numId w:val="1"/>
        </w:numPr>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w:t>
      </w:r>
      <w:r w:rsidR="00891465" w:rsidRPr="00B379E8">
        <w:rPr>
          <w:rFonts w:asciiTheme="minorHAnsi" w:eastAsiaTheme="minorEastAsia" w:hAnsiTheme="minorHAnsi" w:cstheme="minorHAnsi"/>
          <w:b/>
          <w:sz w:val="24"/>
          <w:szCs w:val="24"/>
          <w:lang w:val="en-US"/>
        </w:rPr>
        <w:t>Qualifications</w:t>
      </w: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sz w:val="24"/>
          <w:szCs w:val="24"/>
        </w:rPr>
        <w:t>Desirable criteria may be used in the final selection for shortlisting purposes.</w:t>
      </w:r>
      <w:r w:rsidR="007416F3" w:rsidRPr="00B379E8">
        <w:rPr>
          <w:rFonts w:asciiTheme="minorHAnsi" w:eastAsiaTheme="minorEastAsia" w:hAnsiTheme="minorHAnsi" w:cstheme="minorHAnsi"/>
          <w:sz w:val="24"/>
          <w:szCs w:val="24"/>
          <w:lang w:val="en-US"/>
        </w:rPr>
        <w:t>)</w:t>
      </w:r>
    </w:p>
    <w:p w14:paraId="46596BCE" w14:textId="6F899905" w:rsidR="007416F3" w:rsidRPr="00B379E8" w:rsidRDefault="007416F3" w:rsidP="007416F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tbl>
      <w:tblPr>
        <w:tblStyle w:val="TableGrid"/>
        <w:tblW w:w="0" w:type="auto"/>
        <w:tblInd w:w="-176" w:type="dxa"/>
        <w:tblLook w:val="04A0" w:firstRow="1" w:lastRow="0" w:firstColumn="1" w:lastColumn="0" w:noHBand="0" w:noVBand="1"/>
      </w:tblPr>
      <w:tblGrid>
        <w:gridCol w:w="2377"/>
        <w:gridCol w:w="2052"/>
        <w:gridCol w:w="1253"/>
        <w:gridCol w:w="2247"/>
        <w:gridCol w:w="1876"/>
      </w:tblGrid>
      <w:tr w:rsidR="00F5639A" w:rsidRPr="00B379E8" w14:paraId="59AEFAB6" w14:textId="77777777" w:rsidTr="003E4D40">
        <w:tc>
          <w:tcPr>
            <w:tcW w:w="10031" w:type="dxa"/>
            <w:gridSpan w:val="5"/>
          </w:tcPr>
          <w:p w14:paraId="5D532493" w14:textId="4331E9AE" w:rsidR="00F5639A" w:rsidRPr="00B379E8" w:rsidRDefault="00E21AC3" w:rsidP="00291A01">
            <w:pPr>
              <w:rPr>
                <w:rFonts w:asciiTheme="minorHAnsi" w:eastAsiaTheme="minorEastAsia" w:hAnsiTheme="minorHAnsi" w:cstheme="minorHAnsi"/>
                <w:b/>
                <w:bCs/>
                <w:sz w:val="24"/>
                <w:szCs w:val="24"/>
                <w:lang w:val="en-US"/>
              </w:rPr>
            </w:pP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b/>
                <w:sz w:val="24"/>
                <w:szCs w:val="24"/>
              </w:rPr>
              <w:t>Desirable</w:t>
            </w:r>
            <w:r w:rsidR="007416F3" w:rsidRPr="00B379E8">
              <w:rPr>
                <w:rFonts w:asciiTheme="minorHAnsi" w:eastAsiaTheme="minorEastAsia" w:hAnsiTheme="minorHAnsi" w:cstheme="minorHAnsi"/>
                <w:b/>
                <w:bCs/>
                <w:sz w:val="24"/>
                <w:szCs w:val="24"/>
              </w:rPr>
              <w:t xml:space="preserve"> 1</w:t>
            </w:r>
            <w:r w:rsidR="00F5639A" w:rsidRPr="00B379E8">
              <w:rPr>
                <w:rFonts w:asciiTheme="minorHAnsi" w:eastAsiaTheme="minorEastAsia" w:hAnsiTheme="minorHAnsi" w:cstheme="minorHAnsi"/>
                <w:b/>
                <w:bCs/>
                <w:sz w:val="24"/>
                <w:szCs w:val="24"/>
              </w:rPr>
              <w:t xml:space="preserve">: </w:t>
            </w:r>
            <w:r w:rsidR="008C60E5" w:rsidRPr="00B379E8">
              <w:rPr>
                <w:rFonts w:asciiTheme="minorHAnsi" w:eastAsiaTheme="minorEastAsia" w:hAnsiTheme="minorHAnsi" w:cstheme="minorHAnsi"/>
                <w:color w:val="000000" w:themeColor="text1"/>
                <w:sz w:val="24"/>
                <w:szCs w:val="24"/>
              </w:rPr>
              <w:t xml:space="preserve">Have an honours degree with a minimum of 2:1 classification in which </w:t>
            </w:r>
            <w:r w:rsidR="008C60E5">
              <w:rPr>
                <w:rFonts w:asciiTheme="minorHAnsi" w:eastAsiaTheme="minorEastAsia" w:hAnsiTheme="minorHAnsi" w:cstheme="minorHAnsi"/>
                <w:sz w:val="24"/>
                <w:szCs w:val="24"/>
              </w:rPr>
              <w:t>Music</w:t>
            </w:r>
            <w:r w:rsidR="008C60E5" w:rsidRPr="00B379E8">
              <w:rPr>
                <w:rFonts w:asciiTheme="minorHAnsi" w:eastAsiaTheme="minorEastAsia" w:hAnsiTheme="minorHAnsi" w:cstheme="minorHAnsi"/>
                <w:sz w:val="24"/>
                <w:szCs w:val="24"/>
              </w:rPr>
              <w:t xml:space="preserve"> is the main component or a relevant postgraduate qualification</w:t>
            </w:r>
            <w:r w:rsidR="008C60E5">
              <w:rPr>
                <w:rFonts w:asciiTheme="minorHAnsi" w:eastAsiaTheme="minorEastAsia" w:hAnsiTheme="minorHAnsi" w:cstheme="minorHAnsi"/>
                <w:sz w:val="24"/>
                <w:szCs w:val="24"/>
              </w:rPr>
              <w:t xml:space="preserve"> in Music</w:t>
            </w:r>
            <w:r w:rsidR="008C60E5" w:rsidRPr="00B379E8">
              <w:rPr>
                <w:rFonts w:asciiTheme="minorHAnsi" w:eastAsiaTheme="minorEastAsia" w:hAnsiTheme="minorHAnsi" w:cstheme="minorHAnsi"/>
                <w:sz w:val="24"/>
                <w:szCs w:val="24"/>
              </w:rPr>
              <w:t>.*</w:t>
            </w:r>
          </w:p>
        </w:tc>
      </w:tr>
      <w:tr w:rsidR="00B05326" w:rsidRPr="00B379E8" w14:paraId="74895FC4" w14:textId="77777777" w:rsidTr="00CB145F">
        <w:tc>
          <w:tcPr>
            <w:tcW w:w="2435" w:type="dxa"/>
            <w:vAlign w:val="center"/>
          </w:tcPr>
          <w:p w14:paraId="68056A4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2CA3D32" w14:textId="77777777" w:rsidR="00B05326" w:rsidRPr="00B379E8" w:rsidRDefault="00B05326" w:rsidP="00CB145F">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39A6B2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260C7ACD"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47CFCB96"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09C20D6A"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B05326" w:rsidRPr="00B379E8" w14:paraId="35BE5031" w14:textId="77777777" w:rsidTr="00CB145F">
        <w:trPr>
          <w:trHeight w:val="1166"/>
        </w:trPr>
        <w:tc>
          <w:tcPr>
            <w:tcW w:w="2435" w:type="dxa"/>
            <w:vAlign w:val="center"/>
          </w:tcPr>
          <w:p w14:paraId="552BCE40"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102" w:type="dxa"/>
            <w:vAlign w:val="center"/>
          </w:tcPr>
          <w:p w14:paraId="0C944465" w14:textId="77777777" w:rsidR="00B05326" w:rsidRPr="00B379E8" w:rsidRDefault="00B05326" w:rsidP="00CB145F">
            <w:pPr>
              <w:rPr>
                <w:rFonts w:asciiTheme="minorHAnsi" w:hAnsiTheme="minorHAnsi" w:cstheme="minorHAnsi"/>
                <w:b/>
                <w:sz w:val="24"/>
                <w:szCs w:val="24"/>
              </w:rPr>
            </w:pPr>
          </w:p>
        </w:tc>
        <w:tc>
          <w:tcPr>
            <w:tcW w:w="1276" w:type="dxa"/>
            <w:vAlign w:val="center"/>
          </w:tcPr>
          <w:p w14:paraId="2F1093A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319" w:type="dxa"/>
            <w:vAlign w:val="center"/>
          </w:tcPr>
          <w:p w14:paraId="29FE74D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1899" w:type="dxa"/>
            <w:vAlign w:val="center"/>
          </w:tcPr>
          <w:p w14:paraId="21D64FC0" w14:textId="77777777" w:rsidR="00B05326" w:rsidRPr="00B379E8" w:rsidRDefault="00B05326" w:rsidP="00CB145F">
            <w:pPr>
              <w:pStyle w:val="ListParagraph"/>
              <w:ind w:left="0"/>
              <w:contextualSpacing w:val="0"/>
              <w:rPr>
                <w:rFonts w:asciiTheme="minorHAnsi" w:hAnsiTheme="minorHAnsi" w:cstheme="minorHAnsi"/>
                <w:b/>
                <w:sz w:val="24"/>
                <w:szCs w:val="24"/>
              </w:rPr>
            </w:pPr>
          </w:p>
        </w:tc>
      </w:tr>
    </w:tbl>
    <w:p w14:paraId="25B1AB12" w14:textId="77777777" w:rsidR="00B05326" w:rsidRDefault="00B05326">
      <w:pPr>
        <w:rPr>
          <w:rFonts w:asciiTheme="minorHAnsi" w:hAnsiTheme="minorHAnsi" w:cstheme="minorHAnsi"/>
          <w:sz w:val="24"/>
          <w:szCs w:val="24"/>
        </w:rPr>
      </w:pPr>
    </w:p>
    <w:p w14:paraId="64778997" w14:textId="141D7D91" w:rsidR="00A80896" w:rsidRPr="00B379E8" w:rsidRDefault="00891465" w:rsidP="00CC334C">
      <w:pPr>
        <w:pStyle w:val="ListParagraph"/>
        <w:numPr>
          <w:ilvl w:val="0"/>
          <w:numId w:val="1"/>
        </w:numPr>
        <w:rPr>
          <w:rFonts w:asciiTheme="minorHAnsi"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Experience</w:t>
      </w:r>
    </w:p>
    <w:tbl>
      <w:tblPr>
        <w:tblStyle w:val="TableGrid"/>
        <w:tblW w:w="0" w:type="auto"/>
        <w:tblInd w:w="-176" w:type="dxa"/>
        <w:tblLook w:val="04A0" w:firstRow="1" w:lastRow="0" w:firstColumn="1" w:lastColumn="0" w:noHBand="0" w:noVBand="1"/>
      </w:tblPr>
      <w:tblGrid>
        <w:gridCol w:w="9805"/>
      </w:tblGrid>
      <w:tr w:rsidR="00F5639A" w:rsidRPr="00B379E8" w14:paraId="0C282225" w14:textId="77777777" w:rsidTr="003E4D40">
        <w:tc>
          <w:tcPr>
            <w:tcW w:w="10031" w:type="dxa"/>
          </w:tcPr>
          <w:p w14:paraId="579BB97F" w14:textId="0C9DB28A" w:rsidR="00F5639A" w:rsidRPr="008C60E5" w:rsidRDefault="007416F3" w:rsidP="0004591C">
            <w:pPr>
              <w:pStyle w:val="ListParagraph"/>
              <w:numPr>
                <w:ilvl w:val="0"/>
                <w:numId w:val="2"/>
              </w:numPr>
              <w:adjustRightInd/>
              <w:ind w:left="316"/>
              <w:textAlignment w:val="auto"/>
              <w:rPr>
                <w:rFonts w:asciiTheme="minorHAnsi" w:eastAsiaTheme="minorEastAsia" w:hAnsiTheme="minorHAnsi" w:cstheme="minorHAnsi"/>
                <w:color w:val="000000" w:themeColor="text1"/>
                <w:sz w:val="24"/>
                <w:szCs w:val="24"/>
                <w:lang w:val="en-US"/>
              </w:rPr>
            </w:pPr>
            <w:r w:rsidRPr="0004591C">
              <w:rPr>
                <w:rFonts w:asciiTheme="minorHAnsi" w:eastAsiaTheme="minorEastAsia" w:hAnsiTheme="minorHAnsi" w:cstheme="minorHAnsi"/>
                <w:b/>
                <w:bCs/>
                <w:sz w:val="24"/>
                <w:szCs w:val="24"/>
              </w:rPr>
              <w:t>Desirable</w:t>
            </w:r>
            <w:r w:rsidR="00F5639A" w:rsidRPr="0004591C">
              <w:rPr>
                <w:rFonts w:asciiTheme="minorHAnsi" w:eastAsiaTheme="minorEastAsia" w:hAnsiTheme="minorHAnsi" w:cstheme="minorHAnsi"/>
                <w:b/>
                <w:bCs/>
                <w:sz w:val="24"/>
                <w:szCs w:val="24"/>
              </w:rPr>
              <w:t xml:space="preserve"> Criteria </w:t>
            </w:r>
            <w:r w:rsidRPr="0004591C">
              <w:rPr>
                <w:rFonts w:asciiTheme="minorHAnsi" w:eastAsiaTheme="minorEastAsia" w:hAnsiTheme="minorHAnsi" w:cstheme="minorHAnsi"/>
                <w:b/>
                <w:bCs/>
                <w:sz w:val="24"/>
                <w:szCs w:val="24"/>
              </w:rPr>
              <w:t>2</w:t>
            </w:r>
            <w:r w:rsidR="00F5639A" w:rsidRPr="0004591C">
              <w:rPr>
                <w:rFonts w:asciiTheme="minorHAnsi" w:eastAsiaTheme="minorEastAsia" w:hAnsiTheme="minorHAnsi" w:cstheme="minorHAnsi"/>
                <w:b/>
                <w:bCs/>
                <w:sz w:val="24"/>
                <w:szCs w:val="24"/>
              </w:rPr>
              <w:t>:</w:t>
            </w:r>
            <w:r w:rsidR="00F5639A" w:rsidRPr="0004591C">
              <w:rPr>
                <w:rFonts w:asciiTheme="minorHAnsi" w:eastAsiaTheme="minorEastAsia" w:hAnsiTheme="minorHAnsi" w:cstheme="minorHAnsi"/>
                <w:color w:val="000000" w:themeColor="text1"/>
                <w:sz w:val="24"/>
                <w:szCs w:val="24"/>
              </w:rPr>
              <w:t xml:space="preserve"> </w:t>
            </w:r>
            <w:r w:rsidR="008C60E5" w:rsidRPr="00FE288A">
              <w:rPr>
                <w:rFonts w:asciiTheme="minorHAnsi" w:hAnsiTheme="minorHAnsi" w:cstheme="minorHAnsi"/>
                <w:color w:val="000000"/>
                <w:sz w:val="24"/>
                <w:szCs w:val="24"/>
              </w:rPr>
              <w:t>Have</w:t>
            </w:r>
            <w:r w:rsidR="008C60E5" w:rsidRPr="00FE288A">
              <w:rPr>
                <w:rFonts w:asciiTheme="minorHAnsi" w:eastAsiaTheme="minorEastAsia" w:hAnsiTheme="minorHAnsi" w:cstheme="minorHAnsi"/>
                <w:color w:val="000000" w:themeColor="text1"/>
                <w:sz w:val="24"/>
                <w:szCs w:val="24"/>
              </w:rPr>
              <w:t xml:space="preserve"> taught</w:t>
            </w:r>
            <w:r w:rsidR="008C60E5" w:rsidRPr="00FE288A">
              <w:rPr>
                <w:rFonts w:asciiTheme="minorHAnsi" w:eastAsiaTheme="minorEastAsia" w:hAnsiTheme="minorHAnsi" w:cstheme="minorHAnsi"/>
                <w:sz w:val="24"/>
                <w:szCs w:val="24"/>
              </w:rPr>
              <w:t xml:space="preserve"> CCEA </w:t>
            </w:r>
            <w:r w:rsidR="008C60E5" w:rsidRPr="00FE288A">
              <w:rPr>
                <w:rFonts w:asciiTheme="minorHAnsi" w:eastAsiaTheme="minorEastAsia" w:hAnsiTheme="minorHAnsi" w:cstheme="minorBidi"/>
                <w:sz w:val="24"/>
                <w:szCs w:val="24"/>
              </w:rPr>
              <w:t xml:space="preserve">GCSE </w:t>
            </w:r>
            <w:r w:rsidR="008C60E5" w:rsidRPr="00FE288A">
              <w:rPr>
                <w:rFonts w:asciiTheme="minorHAnsi" w:eastAsiaTheme="minorEastAsia" w:hAnsiTheme="minorHAnsi" w:cstheme="minorHAnsi"/>
                <w:sz w:val="24"/>
                <w:szCs w:val="24"/>
              </w:rPr>
              <w:t>Music</w:t>
            </w:r>
            <w:r w:rsidR="008C60E5" w:rsidRPr="00FE288A">
              <w:rPr>
                <w:rFonts w:asciiTheme="minorHAnsi" w:eastAsiaTheme="minorEastAsia" w:hAnsiTheme="minorHAnsi" w:cstheme="minorHAnsi"/>
                <w:color w:val="000000" w:themeColor="text1"/>
                <w:sz w:val="24"/>
                <w:szCs w:val="24"/>
                <w:lang w:val="en-US"/>
              </w:rPr>
              <w:t xml:space="preserve"> for at least a period of </w:t>
            </w:r>
            <w:r w:rsidR="008C60E5" w:rsidRPr="00FE288A">
              <w:rPr>
                <w:rFonts w:asciiTheme="minorHAnsi" w:eastAsiaTheme="minorEastAsia" w:hAnsiTheme="minorHAnsi" w:cstheme="minorHAnsi"/>
                <w:color w:val="000000" w:themeColor="text1"/>
                <w:sz w:val="24"/>
                <w:szCs w:val="24"/>
              </w:rPr>
              <w:t>one year</w:t>
            </w:r>
            <w:r w:rsidR="008C60E5">
              <w:rPr>
                <w:rFonts w:asciiTheme="minorHAnsi" w:eastAsiaTheme="minorEastAsia" w:hAnsiTheme="minorHAnsi" w:cstheme="minorHAnsi"/>
                <w:color w:val="000000" w:themeColor="text1"/>
                <w:sz w:val="24"/>
                <w:szCs w:val="24"/>
                <w:lang w:val="en-US"/>
              </w:rPr>
              <w:t xml:space="preserve"> with full class responsibility.</w:t>
            </w:r>
            <w:r w:rsidR="0004591C" w:rsidRPr="008C60E5">
              <w:rPr>
                <w:rFonts w:asciiTheme="minorHAnsi" w:eastAsiaTheme="minorEastAsia" w:hAnsiTheme="minorHAnsi" w:cstheme="minorHAnsi"/>
                <w:color w:val="000000" w:themeColor="text1"/>
                <w:sz w:val="24"/>
                <w:szCs w:val="24"/>
                <w:lang w:val="en-US"/>
              </w:rPr>
              <w:t xml:space="preserve"> </w:t>
            </w:r>
            <w:r w:rsidR="00C27C8C" w:rsidRPr="008C60E5">
              <w:rPr>
                <w:rFonts w:asciiTheme="minorHAnsi" w:eastAsiaTheme="minorEastAsia" w:hAnsiTheme="minorHAnsi" w:cstheme="minorHAnsi"/>
                <w:color w:val="000000" w:themeColor="text1"/>
                <w:sz w:val="24"/>
                <w:szCs w:val="24"/>
                <w:lang w:val="en-US"/>
              </w:rPr>
              <w:t>(Maximum 150 words)</w:t>
            </w:r>
          </w:p>
        </w:tc>
      </w:tr>
      <w:tr w:rsidR="00F5639A" w:rsidRPr="00B379E8" w14:paraId="6F050DBE" w14:textId="77777777" w:rsidTr="003E4D40">
        <w:tc>
          <w:tcPr>
            <w:tcW w:w="10031" w:type="dxa"/>
          </w:tcPr>
          <w:p w14:paraId="7AB29338" w14:textId="4889A77A"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3EADF11" w14:textId="77777777" w:rsidR="0066148E" w:rsidRPr="00B379E8" w:rsidRDefault="0066148E" w:rsidP="003E4D40">
            <w:pPr>
              <w:pStyle w:val="ListParagraph"/>
              <w:ind w:left="0"/>
              <w:contextualSpacing w:val="0"/>
              <w:rPr>
                <w:rFonts w:asciiTheme="minorHAnsi" w:eastAsiaTheme="minorEastAsia" w:hAnsiTheme="minorHAnsi" w:cstheme="minorHAnsi"/>
                <w:color w:val="000000" w:themeColor="text1"/>
                <w:sz w:val="24"/>
                <w:szCs w:val="24"/>
              </w:rPr>
            </w:pPr>
          </w:p>
          <w:p w14:paraId="2FC6CAD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630C085" w14:textId="77777777" w:rsidR="00F5639A" w:rsidRPr="00B379E8" w:rsidRDefault="00F5639A" w:rsidP="00A74697">
            <w:pPr>
              <w:pStyle w:val="ListParagraph"/>
              <w:ind w:left="0"/>
              <w:contextualSpacing w:val="0"/>
              <w:rPr>
                <w:rFonts w:asciiTheme="minorHAnsi" w:eastAsiaTheme="minorEastAsia" w:hAnsiTheme="minorHAnsi" w:cstheme="minorHAnsi"/>
                <w:color w:val="000000" w:themeColor="text1"/>
                <w:sz w:val="24"/>
                <w:szCs w:val="24"/>
              </w:rPr>
            </w:pPr>
          </w:p>
          <w:p w14:paraId="27569771"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3FFC9DD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D33121C" w14:textId="77777777" w:rsidR="00D95629" w:rsidRPr="00B379E8" w:rsidRDefault="00D95629" w:rsidP="003E4D40">
            <w:pPr>
              <w:pStyle w:val="ListParagraph"/>
              <w:ind w:left="0"/>
              <w:contextualSpacing w:val="0"/>
              <w:rPr>
                <w:rFonts w:asciiTheme="minorHAnsi" w:eastAsiaTheme="minorEastAsia" w:hAnsiTheme="minorHAnsi" w:cstheme="minorHAnsi"/>
                <w:color w:val="000000" w:themeColor="text1"/>
                <w:sz w:val="24"/>
                <w:szCs w:val="24"/>
              </w:rPr>
            </w:pPr>
          </w:p>
          <w:p w14:paraId="593F5DF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2FED2EA1"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F5639A" w:rsidRPr="00B379E8" w14:paraId="033AD389" w14:textId="77777777" w:rsidTr="003E4D40">
        <w:tc>
          <w:tcPr>
            <w:tcW w:w="10031" w:type="dxa"/>
          </w:tcPr>
          <w:p w14:paraId="3922B307" w14:textId="05FD24F6" w:rsidR="00F5639A" w:rsidRPr="008C60E5" w:rsidRDefault="00C71899" w:rsidP="0004591C">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sidRPr="0004591C">
              <w:rPr>
                <w:rFonts w:asciiTheme="minorHAnsi" w:eastAsiaTheme="minorEastAsia" w:hAnsiTheme="minorHAnsi" w:cstheme="minorHAnsi"/>
                <w:b/>
                <w:bCs/>
                <w:sz w:val="24"/>
                <w:szCs w:val="24"/>
              </w:rPr>
              <w:t>Desirable</w:t>
            </w:r>
            <w:r w:rsidR="00F5639A" w:rsidRPr="0004591C">
              <w:rPr>
                <w:rFonts w:asciiTheme="minorHAnsi" w:eastAsiaTheme="minorEastAsia" w:hAnsiTheme="minorHAnsi" w:cstheme="minorHAnsi"/>
                <w:b/>
                <w:bCs/>
                <w:sz w:val="24"/>
                <w:szCs w:val="24"/>
              </w:rPr>
              <w:t xml:space="preserve"> Criteria </w:t>
            </w:r>
            <w:r w:rsidRPr="0004591C">
              <w:rPr>
                <w:rFonts w:asciiTheme="minorHAnsi" w:eastAsiaTheme="minorEastAsia" w:hAnsiTheme="minorHAnsi" w:cstheme="minorHAnsi"/>
                <w:b/>
                <w:bCs/>
                <w:sz w:val="24"/>
                <w:szCs w:val="24"/>
              </w:rPr>
              <w:t>3</w:t>
            </w:r>
            <w:r w:rsidR="00F5639A" w:rsidRPr="0004591C">
              <w:rPr>
                <w:rFonts w:asciiTheme="minorHAnsi" w:eastAsiaTheme="minorEastAsia" w:hAnsiTheme="minorHAnsi" w:cstheme="minorHAnsi"/>
                <w:b/>
                <w:bCs/>
                <w:sz w:val="24"/>
                <w:szCs w:val="24"/>
              </w:rPr>
              <w:t>:</w:t>
            </w:r>
            <w:r w:rsidR="00F5639A" w:rsidRPr="0004591C">
              <w:rPr>
                <w:rFonts w:asciiTheme="minorHAnsi" w:eastAsiaTheme="minorEastAsia" w:hAnsiTheme="minorHAnsi" w:cstheme="minorHAnsi"/>
                <w:color w:val="000000" w:themeColor="text1"/>
                <w:sz w:val="24"/>
                <w:szCs w:val="24"/>
              </w:rPr>
              <w:t xml:space="preserve"> </w:t>
            </w:r>
            <w:r w:rsidR="008C60E5" w:rsidRPr="00FE288A">
              <w:rPr>
                <w:rFonts w:asciiTheme="minorHAnsi" w:eastAsiaTheme="minorEastAsia" w:hAnsiTheme="minorHAnsi" w:cstheme="minorBidi"/>
                <w:sz w:val="24"/>
                <w:szCs w:val="24"/>
              </w:rPr>
              <w:t>Experience of teaching K</w:t>
            </w:r>
            <w:r w:rsidR="008C60E5">
              <w:rPr>
                <w:rFonts w:asciiTheme="minorHAnsi" w:eastAsiaTheme="minorEastAsia" w:hAnsiTheme="minorHAnsi" w:cstheme="minorBidi"/>
                <w:sz w:val="24"/>
                <w:szCs w:val="24"/>
              </w:rPr>
              <w:t>S</w:t>
            </w:r>
            <w:r w:rsidR="008C60E5" w:rsidRPr="00FE288A">
              <w:rPr>
                <w:rFonts w:asciiTheme="minorHAnsi" w:eastAsiaTheme="minorEastAsia" w:hAnsiTheme="minorHAnsi" w:cstheme="minorBidi"/>
                <w:sz w:val="24"/>
                <w:szCs w:val="24"/>
              </w:rPr>
              <w:t>3 Home Economics</w:t>
            </w:r>
            <w:r w:rsidR="00436408" w:rsidRPr="008C60E5">
              <w:rPr>
                <w:rFonts w:asciiTheme="minorHAnsi" w:eastAsiaTheme="minorEastAsia" w:hAnsiTheme="minorHAnsi" w:cstheme="minorHAnsi"/>
                <w:color w:val="000000" w:themeColor="text1"/>
                <w:sz w:val="24"/>
                <w:szCs w:val="24"/>
                <w:lang w:val="en-US"/>
              </w:rPr>
              <w:t xml:space="preserve">. </w:t>
            </w:r>
            <w:r w:rsidR="00C27C8C" w:rsidRPr="008C60E5">
              <w:rPr>
                <w:rFonts w:asciiTheme="minorHAnsi" w:eastAsiaTheme="minorEastAsia" w:hAnsiTheme="minorHAnsi" w:cstheme="minorHAnsi"/>
                <w:color w:val="000000" w:themeColor="text1"/>
                <w:sz w:val="24"/>
                <w:szCs w:val="24"/>
                <w:lang w:val="en-US"/>
              </w:rPr>
              <w:t>(Maximum 150 words)</w:t>
            </w:r>
          </w:p>
        </w:tc>
      </w:tr>
      <w:tr w:rsidR="00F5639A" w:rsidRPr="00B379E8" w14:paraId="70ABA096" w14:textId="77777777" w:rsidTr="003E4D40">
        <w:tc>
          <w:tcPr>
            <w:tcW w:w="10031" w:type="dxa"/>
          </w:tcPr>
          <w:p w14:paraId="02D1E6E5"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4993948B"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A2C75"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3DB66F8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60F5BEF"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1AE295B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19591DA"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916E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11C0C3C3"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2B22C9FC"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033C84BF"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9810" w:type="dxa"/>
        <w:tblInd w:w="-176" w:type="dxa"/>
        <w:tblLook w:val="04A0" w:firstRow="1" w:lastRow="0" w:firstColumn="1" w:lastColumn="0" w:noHBand="0" w:noVBand="1"/>
      </w:tblPr>
      <w:tblGrid>
        <w:gridCol w:w="9810"/>
      </w:tblGrid>
      <w:tr w:rsidR="007900F6" w:rsidRPr="00B379E8" w14:paraId="10FCE762" w14:textId="77777777" w:rsidTr="008C60E5">
        <w:tc>
          <w:tcPr>
            <w:tcW w:w="9810" w:type="dxa"/>
          </w:tcPr>
          <w:p w14:paraId="1707600F" w14:textId="46C2C933" w:rsidR="007900F6" w:rsidRPr="008C60E5" w:rsidRDefault="007900F6" w:rsidP="00436408">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Desirable Criteria </w:t>
            </w:r>
            <w:r w:rsidR="00B379E8" w:rsidRPr="00B379E8">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8C60E5">
              <w:rPr>
                <w:rFonts w:asciiTheme="minorHAnsi" w:eastAsiaTheme="minorEastAsia" w:hAnsiTheme="minorHAnsi" w:cstheme="minorBidi"/>
                <w:sz w:val="24"/>
                <w:szCs w:val="24"/>
              </w:rPr>
              <w:t>An ability to offer Learning for Life or another subject to at least KS3 level</w:t>
            </w:r>
            <w:r w:rsidR="00C27C8C" w:rsidRPr="008C60E5">
              <w:rPr>
                <w:rFonts w:asciiTheme="minorHAnsi" w:eastAsiaTheme="minorEastAsia" w:hAnsiTheme="minorHAnsi" w:cstheme="minorHAnsi"/>
                <w:color w:val="000000" w:themeColor="text1"/>
                <w:sz w:val="24"/>
                <w:szCs w:val="24"/>
                <w:lang w:val="en-US"/>
              </w:rPr>
              <w:t>. (Maximum 250 words)</w:t>
            </w:r>
          </w:p>
        </w:tc>
      </w:tr>
      <w:tr w:rsidR="007900F6" w:rsidRPr="00B379E8" w14:paraId="2540274F" w14:textId="77777777" w:rsidTr="008C60E5">
        <w:tc>
          <w:tcPr>
            <w:tcW w:w="9810" w:type="dxa"/>
          </w:tcPr>
          <w:p w14:paraId="51455C76" w14:textId="71C8A739"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9C43709" w14:textId="77777777" w:rsidR="0066148E" w:rsidRPr="00B379E8" w:rsidRDefault="0066148E"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40F0C0" w14:textId="77777777" w:rsidR="003C3B15"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4A614E1B" w14:textId="77777777" w:rsidR="003C3B15" w:rsidRPr="00B379E8"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01777FBF" w14:textId="69FC17B4"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606C8572"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r w:rsidR="00436408" w:rsidRPr="00B379E8" w14:paraId="2D46AE75" w14:textId="77777777" w:rsidTr="008C60E5">
        <w:tc>
          <w:tcPr>
            <w:tcW w:w="9810" w:type="dxa"/>
          </w:tcPr>
          <w:p w14:paraId="3E71C2B0" w14:textId="68D8A5D6" w:rsidR="00436408" w:rsidRPr="00B379E8" w:rsidRDefault="00436408" w:rsidP="008C60E5">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lastRenderedPageBreak/>
              <w:t xml:space="preserve">Desirable Criteria </w:t>
            </w:r>
            <w:r>
              <w:rPr>
                <w:rFonts w:asciiTheme="minorHAnsi" w:eastAsiaTheme="minorEastAsia" w:hAnsiTheme="minorHAnsi" w:cstheme="minorHAnsi"/>
                <w:b/>
                <w:bCs/>
                <w:sz w:val="24"/>
                <w:szCs w:val="24"/>
              </w:rPr>
              <w:t>5</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8C60E5">
              <w:rPr>
                <w:rFonts w:asciiTheme="minorHAnsi" w:eastAsiaTheme="minorEastAsia" w:hAnsiTheme="minorHAnsi" w:cstheme="minorBidi"/>
                <w:sz w:val="24"/>
                <w:szCs w:val="24"/>
              </w:rPr>
              <w:t>A commitment to contribute t</w:t>
            </w:r>
            <w:r w:rsidR="008C60E5" w:rsidRPr="477E22E1">
              <w:rPr>
                <w:rFonts w:asciiTheme="minorHAnsi" w:eastAsiaTheme="minorEastAsia" w:hAnsiTheme="minorHAnsi" w:cstheme="minorBidi"/>
                <w:sz w:val="24"/>
                <w:szCs w:val="24"/>
              </w:rPr>
              <w:t>o the extra-curricular life of the school</w:t>
            </w:r>
            <w:r w:rsidR="008C60E5">
              <w:rPr>
                <w:rFonts w:asciiTheme="minorHAnsi" w:eastAsiaTheme="minorEastAsia" w:hAnsiTheme="minorHAnsi" w:cstheme="minorHAnsi"/>
                <w:color w:val="000000" w:themeColor="text1"/>
                <w:sz w:val="24"/>
                <w:szCs w:val="24"/>
                <w:lang w:val="en-US"/>
              </w:rPr>
              <w:t>.</w:t>
            </w:r>
            <w:r>
              <w:rPr>
                <w:rFonts w:asciiTheme="minorHAnsi" w:eastAsiaTheme="minorEastAsia" w:hAnsiTheme="minorHAnsi" w:cstheme="minorHAnsi"/>
                <w:color w:val="000000" w:themeColor="text1"/>
                <w:sz w:val="24"/>
                <w:szCs w:val="24"/>
                <w:lang w:val="en-US"/>
              </w:rPr>
              <w:t xml:space="preserve"> </w:t>
            </w:r>
            <w:r w:rsidR="008C60E5">
              <w:rPr>
                <w:rFonts w:asciiTheme="minorHAnsi" w:eastAsiaTheme="minorEastAsia" w:hAnsiTheme="minorHAnsi" w:cstheme="minorHAnsi"/>
                <w:color w:val="000000" w:themeColor="text1"/>
                <w:sz w:val="24"/>
                <w:szCs w:val="24"/>
                <w:lang w:val="en-US"/>
              </w:rPr>
              <w:t xml:space="preserve">                                                           </w:t>
            </w:r>
            <w:r>
              <w:rPr>
                <w:rFonts w:asciiTheme="minorHAnsi" w:eastAsiaTheme="minorEastAsia" w:hAnsiTheme="minorHAnsi" w:cstheme="minorHAnsi"/>
                <w:color w:val="000000" w:themeColor="text1"/>
                <w:sz w:val="24"/>
                <w:szCs w:val="24"/>
                <w:lang w:val="en-US"/>
              </w:rPr>
              <w:t>(Maximum 250 words)</w:t>
            </w:r>
          </w:p>
        </w:tc>
      </w:tr>
      <w:tr w:rsidR="00436408" w:rsidRPr="00B379E8" w14:paraId="67B8D696" w14:textId="77777777" w:rsidTr="008C60E5">
        <w:tc>
          <w:tcPr>
            <w:tcW w:w="9810" w:type="dxa"/>
          </w:tcPr>
          <w:p w14:paraId="0B9F9427"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040340E3"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0BDCF818"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372669F7"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57BBF9E0"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616DFBB6"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535E6030"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669D00EE"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30398F17"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2B333D06"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tc>
      </w:tr>
    </w:tbl>
    <w:p w14:paraId="00467F7B" w14:textId="709C9A01" w:rsidR="00436408" w:rsidRDefault="00436408" w:rsidP="00262716">
      <w:pPr>
        <w:rPr>
          <w:rFonts w:asciiTheme="minorHAnsi" w:eastAsiaTheme="minorEastAsia" w:hAnsiTheme="minorHAnsi" w:cstheme="minorHAnsi"/>
          <w:b/>
          <w:sz w:val="24"/>
          <w:szCs w:val="24"/>
        </w:rPr>
      </w:pPr>
    </w:p>
    <w:p w14:paraId="2AE845AE" w14:textId="77777777" w:rsidR="00436408" w:rsidRDefault="00436408" w:rsidP="00262716">
      <w:pPr>
        <w:rPr>
          <w:rFonts w:asciiTheme="minorHAnsi" w:eastAsiaTheme="minorEastAsia" w:hAnsiTheme="minorHAnsi" w:cstheme="minorHAnsi"/>
          <w:b/>
          <w:sz w:val="24"/>
          <w:szCs w:val="24"/>
        </w:rPr>
      </w:pPr>
    </w:p>
    <w:p w14:paraId="5DD1BD6E" w14:textId="397DD1D9" w:rsidR="00262716"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Additional Qualifications and </w:t>
      </w:r>
      <w:r w:rsidR="00262716" w:rsidRPr="00B379E8">
        <w:rPr>
          <w:rFonts w:asciiTheme="minorHAnsi" w:eastAsiaTheme="minorEastAsia" w:hAnsiTheme="minorHAnsi" w:cstheme="minorHAnsi"/>
          <w:b/>
          <w:sz w:val="24"/>
          <w:szCs w:val="24"/>
        </w:rPr>
        <w:t>Experience</w:t>
      </w:r>
    </w:p>
    <w:p w14:paraId="71194330" w14:textId="13BD5E4E" w:rsidR="003E4D40"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3E4D40" w:rsidRPr="00B379E8" w14:paraId="602D6305" w14:textId="77777777" w:rsidTr="006E36F3">
        <w:tc>
          <w:tcPr>
            <w:tcW w:w="2377" w:type="dxa"/>
            <w:vAlign w:val="center"/>
          </w:tcPr>
          <w:p w14:paraId="6DE642A4"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052" w:type="dxa"/>
            <w:vAlign w:val="center"/>
          </w:tcPr>
          <w:p w14:paraId="35978A2F" w14:textId="77777777"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19D099D"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53" w:type="dxa"/>
            <w:vAlign w:val="center"/>
          </w:tcPr>
          <w:p w14:paraId="50868C06"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247" w:type="dxa"/>
            <w:vAlign w:val="center"/>
          </w:tcPr>
          <w:p w14:paraId="54B6A0AA"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165" w:type="dxa"/>
            <w:vAlign w:val="center"/>
          </w:tcPr>
          <w:p w14:paraId="7D3E7577"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3E4D40" w:rsidRPr="00B379E8" w14:paraId="502A05F1" w14:textId="77777777" w:rsidTr="006E36F3">
        <w:trPr>
          <w:trHeight w:val="637"/>
        </w:trPr>
        <w:tc>
          <w:tcPr>
            <w:tcW w:w="2377" w:type="dxa"/>
            <w:vAlign w:val="center"/>
          </w:tcPr>
          <w:p w14:paraId="5B4AB002" w14:textId="77777777" w:rsidR="003E4D40" w:rsidRPr="00B379E8" w:rsidRDefault="003E4D40" w:rsidP="003E4D40">
            <w:pPr>
              <w:pStyle w:val="ListParagraph"/>
              <w:ind w:left="0"/>
              <w:contextualSpacing w:val="0"/>
              <w:rPr>
                <w:rFonts w:asciiTheme="minorHAnsi" w:hAnsiTheme="minorHAnsi" w:cstheme="minorHAnsi"/>
                <w:b/>
                <w:sz w:val="24"/>
                <w:szCs w:val="24"/>
              </w:rPr>
            </w:pPr>
          </w:p>
          <w:p w14:paraId="5B4F3609" w14:textId="77777777" w:rsidR="00D95629" w:rsidRPr="00B379E8" w:rsidRDefault="00D95629" w:rsidP="003E4D40">
            <w:pPr>
              <w:pStyle w:val="ListParagraph"/>
              <w:ind w:left="0"/>
              <w:contextualSpacing w:val="0"/>
              <w:rPr>
                <w:rFonts w:asciiTheme="minorHAnsi" w:hAnsiTheme="minorHAnsi" w:cstheme="minorHAnsi"/>
                <w:b/>
                <w:sz w:val="24"/>
                <w:szCs w:val="24"/>
              </w:rPr>
            </w:pPr>
          </w:p>
          <w:p w14:paraId="483C9C58" w14:textId="77777777" w:rsidR="00D95629" w:rsidRPr="00B379E8" w:rsidRDefault="00D95629" w:rsidP="003E4D40">
            <w:pPr>
              <w:pStyle w:val="ListParagraph"/>
              <w:ind w:left="0"/>
              <w:contextualSpacing w:val="0"/>
              <w:rPr>
                <w:rFonts w:asciiTheme="minorHAnsi" w:hAnsiTheme="minorHAnsi" w:cstheme="minorHAnsi"/>
                <w:b/>
                <w:sz w:val="24"/>
                <w:szCs w:val="24"/>
              </w:rPr>
            </w:pPr>
          </w:p>
        </w:tc>
        <w:tc>
          <w:tcPr>
            <w:tcW w:w="2052" w:type="dxa"/>
            <w:vAlign w:val="center"/>
          </w:tcPr>
          <w:p w14:paraId="5846BA87" w14:textId="77777777" w:rsidR="003E4D40" w:rsidRPr="00B379E8" w:rsidRDefault="003E4D40" w:rsidP="003E4D40">
            <w:pPr>
              <w:rPr>
                <w:rFonts w:asciiTheme="minorHAnsi" w:hAnsiTheme="minorHAnsi" w:cstheme="minorHAnsi"/>
                <w:b/>
                <w:sz w:val="24"/>
                <w:szCs w:val="24"/>
              </w:rPr>
            </w:pPr>
          </w:p>
        </w:tc>
        <w:tc>
          <w:tcPr>
            <w:tcW w:w="1253" w:type="dxa"/>
            <w:vAlign w:val="center"/>
          </w:tcPr>
          <w:p w14:paraId="2C6EAFBA"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247" w:type="dxa"/>
            <w:vAlign w:val="center"/>
          </w:tcPr>
          <w:p w14:paraId="2D582E84"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165" w:type="dxa"/>
            <w:vAlign w:val="center"/>
          </w:tcPr>
          <w:p w14:paraId="2AFD3D6B" w14:textId="77777777" w:rsidR="003E4D40" w:rsidRPr="00B379E8" w:rsidRDefault="003E4D40" w:rsidP="003E4D40">
            <w:pPr>
              <w:pStyle w:val="ListParagraph"/>
              <w:ind w:left="0"/>
              <w:contextualSpacing w:val="0"/>
              <w:rPr>
                <w:rFonts w:asciiTheme="minorHAnsi" w:hAnsiTheme="minorHAnsi" w:cstheme="minorHAnsi"/>
                <w:b/>
                <w:sz w:val="24"/>
                <w:szCs w:val="24"/>
              </w:rPr>
            </w:pPr>
          </w:p>
        </w:tc>
      </w:tr>
    </w:tbl>
    <w:p w14:paraId="78C2BC47" w14:textId="77777777" w:rsidR="003E4D40" w:rsidRPr="00B379E8" w:rsidRDefault="003E4D40" w:rsidP="00262716">
      <w:pPr>
        <w:rPr>
          <w:rFonts w:asciiTheme="minorHAnsi" w:hAnsiTheme="minorHAnsi" w:cstheme="minorHAnsi"/>
          <w:b/>
          <w:sz w:val="24"/>
          <w:szCs w:val="24"/>
        </w:rPr>
      </w:pPr>
    </w:p>
    <w:p w14:paraId="6F660493" w14:textId="2D27FD24" w:rsidR="003E4D40" w:rsidRPr="00B379E8" w:rsidRDefault="003E4D40" w:rsidP="003E4D40">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B379E8">
        <w:rPr>
          <w:rFonts w:asciiTheme="minorHAnsi" w:eastAsiaTheme="minorEastAsia" w:hAnsiTheme="minorHAnsi" w:cstheme="minorHAnsi"/>
          <w:sz w:val="24"/>
          <w:szCs w:val="24"/>
        </w:rPr>
        <w:t>Please indicate additional Teaching Experience not already noted above.</w:t>
      </w:r>
    </w:p>
    <w:tbl>
      <w:tblPr>
        <w:tblW w:w="10091" w:type="dxa"/>
        <w:jc w:val="center"/>
        <w:tblLayout w:type="fixed"/>
        <w:tblLook w:val="0000" w:firstRow="0" w:lastRow="0" w:firstColumn="0" w:lastColumn="0" w:noHBand="0" w:noVBand="0"/>
      </w:tblPr>
      <w:tblGrid>
        <w:gridCol w:w="2715"/>
        <w:gridCol w:w="1626"/>
        <w:gridCol w:w="1559"/>
        <w:gridCol w:w="4191"/>
      </w:tblGrid>
      <w:tr w:rsidR="00262716" w:rsidRPr="00B379E8" w14:paraId="7BCEBF98" w14:textId="77777777" w:rsidTr="006E36F3">
        <w:trPr>
          <w:trHeight w:val="324"/>
          <w:jc w:val="center"/>
        </w:trPr>
        <w:tc>
          <w:tcPr>
            <w:tcW w:w="2715" w:type="dxa"/>
            <w:tcBorders>
              <w:top w:val="single" w:sz="6" w:space="0" w:color="auto"/>
              <w:left w:val="single" w:sz="6" w:space="0" w:color="auto"/>
              <w:right w:val="single" w:sz="6" w:space="0" w:color="auto"/>
            </w:tcBorders>
            <w:vAlign w:val="center"/>
          </w:tcPr>
          <w:p w14:paraId="525D0DE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56EC7605"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487882B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4191" w:type="dxa"/>
            <w:tcBorders>
              <w:top w:val="single" w:sz="6" w:space="0" w:color="auto"/>
              <w:left w:val="single" w:sz="6" w:space="0" w:color="auto"/>
              <w:bottom w:val="single" w:sz="6" w:space="0" w:color="auto"/>
              <w:right w:val="single" w:sz="6" w:space="0" w:color="auto"/>
            </w:tcBorders>
            <w:vAlign w:val="center"/>
          </w:tcPr>
          <w:p w14:paraId="523CA690"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62716" w:rsidRPr="00B379E8" w14:paraId="67076403" w14:textId="77777777" w:rsidTr="006E36F3">
        <w:trPr>
          <w:trHeight w:val="520"/>
          <w:jc w:val="center"/>
        </w:trPr>
        <w:tc>
          <w:tcPr>
            <w:tcW w:w="2715" w:type="dxa"/>
            <w:tcBorders>
              <w:top w:val="single" w:sz="6" w:space="0" w:color="auto"/>
              <w:left w:val="single" w:sz="6" w:space="0" w:color="auto"/>
              <w:bottom w:val="single" w:sz="6" w:space="0" w:color="auto"/>
              <w:right w:val="single" w:sz="6" w:space="0" w:color="auto"/>
            </w:tcBorders>
          </w:tcPr>
          <w:p w14:paraId="5C63A91F" w14:textId="19ACB8AD" w:rsidR="00262716" w:rsidRPr="00B379E8" w:rsidRDefault="00262716"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765BDFAD" w14:textId="77777777" w:rsidR="00262716" w:rsidRPr="00B379E8" w:rsidRDefault="00262716"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3DA0F2BF" w14:textId="77777777" w:rsidR="00262716" w:rsidRPr="00B379E8" w:rsidRDefault="00262716"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628D6FD0" w14:textId="77777777" w:rsidR="00262716" w:rsidRPr="00B379E8" w:rsidRDefault="00262716" w:rsidP="003D36DB">
            <w:pPr>
              <w:rPr>
                <w:rFonts w:asciiTheme="minorHAnsi" w:hAnsiTheme="minorHAnsi" w:cstheme="minorHAnsi"/>
                <w:sz w:val="24"/>
                <w:szCs w:val="24"/>
              </w:rPr>
            </w:pPr>
          </w:p>
        </w:tc>
      </w:tr>
      <w:tr w:rsidR="006B72F9" w:rsidRPr="00B379E8" w14:paraId="7375F7CE" w14:textId="77777777" w:rsidTr="006E36F3">
        <w:trPr>
          <w:trHeight w:val="520"/>
          <w:jc w:val="center"/>
        </w:trPr>
        <w:tc>
          <w:tcPr>
            <w:tcW w:w="2715" w:type="dxa"/>
            <w:tcBorders>
              <w:top w:val="single" w:sz="6" w:space="0" w:color="auto"/>
              <w:left w:val="single" w:sz="6" w:space="0" w:color="auto"/>
              <w:bottom w:val="single" w:sz="6" w:space="0" w:color="auto"/>
              <w:right w:val="single" w:sz="6" w:space="0" w:color="auto"/>
            </w:tcBorders>
          </w:tcPr>
          <w:p w14:paraId="7B6D4F7A"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2B8EF8D4"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26EC9A16"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DDFF2E4" w14:textId="77777777" w:rsidR="006B72F9" w:rsidRPr="00B379E8" w:rsidRDefault="006B72F9" w:rsidP="003D36DB">
            <w:pPr>
              <w:rPr>
                <w:rFonts w:asciiTheme="minorHAnsi" w:hAnsiTheme="minorHAnsi" w:cstheme="minorHAnsi"/>
                <w:sz w:val="24"/>
                <w:szCs w:val="24"/>
              </w:rPr>
            </w:pPr>
          </w:p>
        </w:tc>
      </w:tr>
      <w:tr w:rsidR="006B72F9" w:rsidRPr="00B379E8" w14:paraId="65D0CA0D" w14:textId="77777777" w:rsidTr="006E36F3">
        <w:trPr>
          <w:trHeight w:val="520"/>
          <w:jc w:val="center"/>
        </w:trPr>
        <w:tc>
          <w:tcPr>
            <w:tcW w:w="2715" w:type="dxa"/>
            <w:tcBorders>
              <w:top w:val="single" w:sz="6" w:space="0" w:color="auto"/>
              <w:left w:val="single" w:sz="6" w:space="0" w:color="auto"/>
              <w:bottom w:val="single" w:sz="6" w:space="0" w:color="auto"/>
              <w:right w:val="single" w:sz="6" w:space="0" w:color="auto"/>
            </w:tcBorders>
          </w:tcPr>
          <w:p w14:paraId="51095B9D"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6F0C757E"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4C044C59"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BF1C99F" w14:textId="77777777" w:rsidR="006B72F9" w:rsidRPr="00B379E8" w:rsidRDefault="006B72F9" w:rsidP="003D36DB">
            <w:pPr>
              <w:rPr>
                <w:rFonts w:asciiTheme="minorHAnsi" w:hAnsiTheme="minorHAnsi" w:cstheme="minorHAnsi"/>
                <w:sz w:val="24"/>
                <w:szCs w:val="24"/>
              </w:rPr>
            </w:pPr>
          </w:p>
        </w:tc>
      </w:tr>
    </w:tbl>
    <w:p w14:paraId="014B0BCE" w14:textId="77777777" w:rsidR="00D95629" w:rsidRPr="006E36F3" w:rsidRDefault="00D95629" w:rsidP="00262716">
      <w:pPr>
        <w:rPr>
          <w:rFonts w:asciiTheme="minorHAnsi" w:hAnsiTheme="minorHAnsi" w:cstheme="minorHAnsi"/>
          <w:b/>
          <w:sz w:val="12"/>
          <w:szCs w:val="24"/>
        </w:rPr>
      </w:pPr>
    </w:p>
    <w:p w14:paraId="0710F10D" w14:textId="0FA7228D" w:rsidR="00262716" w:rsidRPr="006E36F3" w:rsidRDefault="00262716" w:rsidP="004B1145">
      <w:pPr>
        <w:ind w:left="-426" w:right="-142"/>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References</w:t>
      </w:r>
      <w:r w:rsidR="00D95629"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professional work as a teacher.  Prior consent must be obtained from referees.</w:t>
      </w:r>
      <w:r w:rsidR="007C6C98" w:rsidRPr="007C6C98">
        <w:rPr>
          <w:rFonts w:asciiTheme="minorHAnsi" w:eastAsia="Arial" w:hAnsiTheme="minorHAnsi" w:cstheme="minorHAnsi"/>
          <w:b/>
          <w:sz w:val="24"/>
          <w:szCs w:val="24"/>
        </w:rPr>
        <w:t xml:space="preserve"> </w:t>
      </w:r>
      <w:r w:rsidR="007C6C98" w:rsidRPr="006E36F3">
        <w:rPr>
          <w:rFonts w:asciiTheme="minorHAnsi" w:eastAsia="Arial" w:hAnsiTheme="minorHAnsi" w:cstheme="minorHAnsi"/>
          <w:sz w:val="22"/>
          <w:szCs w:val="24"/>
        </w:rPr>
        <w:t>Please do not submit references</w:t>
      </w:r>
      <w:r w:rsidR="006E36F3">
        <w:rPr>
          <w:rFonts w:asciiTheme="minorHAnsi" w:eastAsia="Arial" w:hAnsiTheme="minorHAnsi" w:cstheme="minorHAnsi"/>
          <w:sz w:val="22"/>
          <w:szCs w:val="24"/>
        </w:rPr>
        <w:t xml:space="preserve">. </w:t>
      </w:r>
      <w:r w:rsidR="006E36F3" w:rsidRPr="006E36F3">
        <w:rPr>
          <w:rFonts w:asciiTheme="minorHAnsi" w:eastAsia="Arial" w:hAnsiTheme="minorHAnsi" w:cstheme="minorHAnsi"/>
          <w:b/>
          <w:sz w:val="22"/>
          <w:szCs w:val="24"/>
        </w:rPr>
        <w:t>The email address provided will be used to request references.</w:t>
      </w:r>
    </w:p>
    <w:p w14:paraId="2FFC4329" w14:textId="77777777" w:rsidR="00262716" w:rsidRPr="006E36F3" w:rsidRDefault="00262716" w:rsidP="00262716">
      <w:pPr>
        <w:ind w:left="142"/>
        <w:rPr>
          <w:rFonts w:asciiTheme="minorHAnsi" w:hAnsiTheme="minorHAnsi" w:cstheme="minorHAnsi"/>
          <w:sz w:val="1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77777777"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58982C1A" w14:textId="77777777" w:rsidR="00262716" w:rsidRPr="00C27C8C" w:rsidRDefault="00262716" w:rsidP="00C27C8C">
            <w:pPr>
              <w:ind w:left="142"/>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76C9D7B"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p w14:paraId="765A45BE" w14:textId="77777777" w:rsidR="00EB669F" w:rsidRPr="00B379E8" w:rsidRDefault="00EB669F" w:rsidP="168FE335">
      <w:pPr>
        <w:ind w:left="426" w:right="651"/>
        <w:rPr>
          <w:rFonts w:asciiTheme="minorHAnsi" w:hAnsiTheme="minorHAnsi" w:cstheme="minorBidi"/>
          <w:sz w:val="24"/>
          <w:szCs w:val="24"/>
        </w:rPr>
      </w:pPr>
    </w:p>
    <w:p w14:paraId="520E4FAF" w14:textId="404CA293" w:rsidR="168FE335" w:rsidRDefault="168FE335" w:rsidP="168FE335">
      <w:pPr>
        <w:ind w:left="426" w:right="651"/>
        <w:rPr>
          <w:rFonts w:asciiTheme="minorHAnsi" w:hAnsiTheme="minorHAnsi" w:cstheme="minorBidi"/>
          <w:sz w:val="24"/>
          <w:szCs w:val="24"/>
        </w:rPr>
      </w:pPr>
    </w:p>
    <w:p w14:paraId="3E2407E9" w14:textId="66FCDD17" w:rsidR="168FE335" w:rsidRDefault="168FE335" w:rsidP="168FE335">
      <w:pPr>
        <w:ind w:left="426" w:right="651"/>
        <w:rPr>
          <w:rFonts w:asciiTheme="minorHAnsi" w:hAnsiTheme="minorHAnsi" w:cstheme="minorBidi"/>
          <w:sz w:val="24"/>
          <w:szCs w:val="24"/>
        </w:rPr>
      </w:pPr>
    </w:p>
    <w:p w14:paraId="41D2A0B6" w14:textId="2451F5DB" w:rsidR="168FE335" w:rsidRDefault="168FE335" w:rsidP="168FE335">
      <w:pPr>
        <w:ind w:left="426" w:right="651"/>
        <w:rPr>
          <w:rFonts w:asciiTheme="minorHAnsi" w:hAnsiTheme="minorHAnsi" w:cstheme="minorBidi"/>
          <w:sz w:val="24"/>
          <w:szCs w:val="24"/>
        </w:rPr>
      </w:pPr>
    </w:p>
    <w:p w14:paraId="2CDD191F" w14:textId="62929239" w:rsidR="168FE335" w:rsidRDefault="168FE335" w:rsidP="168FE335">
      <w:pPr>
        <w:ind w:left="426" w:right="651"/>
        <w:rPr>
          <w:rFonts w:asciiTheme="minorHAnsi" w:hAnsiTheme="minorHAnsi" w:cstheme="minorBidi"/>
          <w:sz w:val="24"/>
          <w:szCs w:val="24"/>
        </w:rPr>
      </w:pPr>
    </w:p>
    <w:p w14:paraId="2D90CC14" w14:textId="281787F9" w:rsidR="168FE335" w:rsidRDefault="168FE335" w:rsidP="168FE335">
      <w:pPr>
        <w:ind w:left="426" w:right="651"/>
        <w:rPr>
          <w:rFonts w:asciiTheme="minorHAnsi" w:hAnsiTheme="minorHAnsi" w:cstheme="minorBidi"/>
          <w:sz w:val="24"/>
          <w:szCs w:val="24"/>
        </w:rPr>
      </w:pPr>
    </w:p>
    <w:p w14:paraId="6F77800C" w14:textId="2E1409F1" w:rsidR="168FE335" w:rsidRDefault="168FE335" w:rsidP="168FE335">
      <w:pPr>
        <w:ind w:left="426" w:right="651"/>
        <w:rPr>
          <w:rFonts w:asciiTheme="minorHAnsi" w:hAnsiTheme="minorHAnsi" w:cstheme="minorBidi"/>
          <w:sz w:val="24"/>
          <w:szCs w:val="24"/>
        </w:rPr>
      </w:pPr>
    </w:p>
    <w:p w14:paraId="2D729C07" w14:textId="0E293E5A" w:rsidR="168FE335" w:rsidRDefault="168FE335" w:rsidP="168FE335">
      <w:pPr>
        <w:ind w:left="426" w:right="651"/>
        <w:rPr>
          <w:rFonts w:asciiTheme="minorHAnsi" w:hAnsiTheme="minorHAnsi" w:cstheme="minorBidi"/>
          <w:sz w:val="24"/>
          <w:szCs w:val="24"/>
        </w:rPr>
      </w:pPr>
    </w:p>
    <w:p w14:paraId="792D2317" w14:textId="77777777" w:rsidR="00504D68" w:rsidRPr="00B379E8" w:rsidRDefault="00504D68" w:rsidP="00504D68">
      <w:pPr>
        <w:rPr>
          <w:rFonts w:asciiTheme="minorHAnsi" w:hAnsiTheme="minorHAnsi" w:cstheme="minorHAnsi"/>
          <w:b/>
          <w:sz w:val="24"/>
          <w:szCs w:val="24"/>
        </w:rPr>
      </w:pPr>
    </w:p>
    <w:p w14:paraId="73D2748D" w14:textId="77777777" w:rsidR="00CC334C" w:rsidRPr="00623029" w:rsidRDefault="00CC334C" w:rsidP="00CC334C">
      <w:pPr>
        <w:pStyle w:val="Style1"/>
        <w:rPr>
          <w:rFonts w:asciiTheme="minorHAnsi" w:hAnsiTheme="minorHAnsi" w:cstheme="minorHAnsi"/>
          <w:sz w:val="28"/>
          <w:szCs w:val="24"/>
        </w:rPr>
      </w:pPr>
      <w:r w:rsidRPr="00623029">
        <w:rPr>
          <w:rFonts w:asciiTheme="minorHAnsi" w:hAnsiTheme="minorHAnsi" w:cstheme="minorHAnsi"/>
          <w:szCs w:val="24"/>
        </w:rPr>
        <w:t>guidance notes for completing your application</w:t>
      </w:r>
    </w:p>
    <w:p w14:paraId="6BCE3144" w14:textId="77777777" w:rsidR="00CC334C" w:rsidRPr="00623029" w:rsidRDefault="00CC334C" w:rsidP="00CC334C">
      <w:pPr>
        <w:jc w:val="both"/>
        <w:rPr>
          <w:rFonts w:asciiTheme="minorHAnsi" w:hAnsiTheme="minorHAnsi" w:cstheme="minorHAnsi"/>
          <w:sz w:val="23"/>
          <w:szCs w:val="23"/>
        </w:rPr>
      </w:pPr>
      <w:r>
        <w:rPr>
          <w:rFonts w:asciiTheme="minorHAnsi" w:hAnsiTheme="minorHAnsi" w:cstheme="minorHAnsi"/>
          <w:sz w:val="24"/>
          <w:szCs w:val="24"/>
        </w:rPr>
        <w:t xml:space="preserve"> </w:t>
      </w:r>
      <w:r w:rsidRPr="00623029">
        <w:rPr>
          <w:rFonts w:asciiTheme="minorHAnsi" w:hAnsiTheme="minorHAnsi" w:cstheme="minorHAnsi"/>
          <w:sz w:val="23"/>
          <w:szCs w:val="23"/>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44FB35" w14:textId="77777777" w:rsidR="00CC334C" w:rsidRPr="00623029" w:rsidRDefault="00CC334C" w:rsidP="00CC334C">
      <w:pPr>
        <w:spacing w:after="120"/>
        <w:jc w:val="both"/>
        <w:rPr>
          <w:rFonts w:asciiTheme="minorHAnsi" w:hAnsiTheme="minorHAnsi" w:cstheme="minorHAnsi"/>
          <w:sz w:val="23"/>
          <w:szCs w:val="23"/>
        </w:rPr>
      </w:pPr>
    </w:p>
    <w:p w14:paraId="516603AF"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Job Description and Person Specification. </w:t>
      </w:r>
      <w:r w:rsidRPr="00623029">
        <w:rPr>
          <w:rFonts w:asciiTheme="minorHAnsi" w:hAnsiTheme="minorHAnsi" w:cstheme="minorHAnsi"/>
          <w:sz w:val="23"/>
          <w:szCs w:val="23"/>
        </w:rPr>
        <w:t xml:space="preserve">Read all the information provided. The job description sets out the duties and responsibilities you would be expected to carry out in this post. The person specification lists the skills, knowledge, qualifications and experience required. </w:t>
      </w:r>
    </w:p>
    <w:p w14:paraId="51A82BD6"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Written Responses.</w:t>
      </w:r>
      <w:r w:rsidRPr="00623029">
        <w:rPr>
          <w:rFonts w:asciiTheme="minorHAnsi" w:hAnsiTheme="minorHAnsi" w:cstheme="minorHAnsi"/>
          <w:sz w:val="23"/>
          <w:szCs w:val="23"/>
        </w:rPr>
        <w:t xml:space="preserve"> </w:t>
      </w:r>
    </w:p>
    <w:p w14:paraId="3BA693B9"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14:paraId="007DF807"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Complete your responses using size 12 fonts.</w:t>
      </w:r>
    </w:p>
    <w:p w14:paraId="7BA0D385" w14:textId="77777777" w:rsidR="00CC334C" w:rsidRPr="00B73FCD"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B73FCD">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your application will not be considered. You must note the word count after each response.   </w:t>
      </w:r>
    </w:p>
    <w:p w14:paraId="63DF913F" w14:textId="77777777" w:rsidR="00CC334C" w:rsidRPr="00623029"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Additional Material. </w:t>
      </w:r>
      <w:r w:rsidRPr="00623029">
        <w:rPr>
          <w:rFonts w:asciiTheme="minorHAnsi" w:hAnsiTheme="minorHAnsi" w:cstheme="minorHAnsi"/>
          <w:sz w:val="23"/>
          <w:szCs w:val="23"/>
        </w:rPr>
        <w:t xml:space="preserve">CVs or other information must not be included and if submitted will not be considered. </w:t>
      </w:r>
    </w:p>
    <w:p w14:paraId="12D413E7"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Shortlisting.</w:t>
      </w:r>
      <w:r w:rsidRPr="00623029">
        <w:rPr>
          <w:rFonts w:asciiTheme="minorHAnsi" w:hAnsiTheme="minorHAnsi" w:cstheme="minorHAnsi"/>
          <w:sz w:val="23"/>
          <w:szCs w:val="23"/>
        </w:rPr>
        <w:t xml:space="preserve"> </w:t>
      </w:r>
    </w:p>
    <w:p w14:paraId="6D0C3B9D"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14:paraId="0957E6CE"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14:paraId="0C3E2E8D" w14:textId="77777777" w:rsidR="00CC334C" w:rsidRPr="00623029" w:rsidRDefault="00CC334C" w:rsidP="00CC334C">
      <w:pPr>
        <w:pStyle w:val="ListParagraph"/>
        <w:numPr>
          <w:ilvl w:val="0"/>
          <w:numId w:val="10"/>
        </w:numPr>
        <w:overflowPunct/>
        <w:autoSpaceDE/>
        <w:adjustRightInd/>
        <w:spacing w:after="120"/>
        <w:ind w:left="714" w:hanging="357"/>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Criteria may be enhanced to facilitate shortlisting. </w:t>
      </w:r>
    </w:p>
    <w:p w14:paraId="488C962A" w14:textId="77777777" w:rsidR="00CC334C" w:rsidRPr="00623029"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Eligibility to work within the UK.</w:t>
      </w:r>
      <w:r w:rsidRPr="00623029">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14:paraId="546992E9"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14:paraId="7135E3B0"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bCs/>
          <w:sz w:val="23"/>
          <w:szCs w:val="23"/>
        </w:rPr>
        <w:t xml:space="preserve">More information about the school and application forms are available on the school website </w:t>
      </w:r>
      <w:hyperlink r:id="rId10" w:history="1">
        <w:r w:rsidRPr="00623029">
          <w:rPr>
            <w:rStyle w:val="Hyperlink"/>
            <w:rFonts w:asciiTheme="minorHAnsi" w:eastAsiaTheme="minorEastAsia" w:hAnsiTheme="minorHAnsi" w:cstheme="minorHAnsi"/>
            <w:bCs/>
            <w:sz w:val="23"/>
            <w:szCs w:val="23"/>
          </w:rPr>
          <w:t>http://www.cbsomagh.org</w:t>
        </w:r>
      </w:hyperlink>
      <w:r w:rsidRPr="00623029">
        <w:rPr>
          <w:rFonts w:asciiTheme="minorHAnsi" w:eastAsiaTheme="minorEastAsia" w:hAnsiTheme="minorHAnsi" w:cstheme="minorHAnsi"/>
          <w:bCs/>
          <w:sz w:val="23"/>
          <w:szCs w:val="23"/>
        </w:rPr>
        <w:t xml:space="preserve"> </w:t>
      </w:r>
    </w:p>
    <w:p w14:paraId="3B6CB81F" w14:textId="77777777" w:rsidR="00CC334C" w:rsidRPr="00623029" w:rsidRDefault="00CC334C" w:rsidP="00CC334C">
      <w:pPr>
        <w:pStyle w:val="ListParagraph"/>
        <w:spacing w:after="120"/>
        <w:ind w:left="360"/>
        <w:rPr>
          <w:rFonts w:asciiTheme="minorHAnsi" w:hAnsiTheme="minorHAnsi" w:cstheme="minorHAnsi"/>
          <w:sz w:val="23"/>
          <w:szCs w:val="23"/>
        </w:rPr>
      </w:pPr>
    </w:p>
    <w:p w14:paraId="54E0475D" w14:textId="77777777" w:rsidR="00CC334C" w:rsidRPr="00623029" w:rsidRDefault="00CC334C" w:rsidP="00CC334C">
      <w:pPr>
        <w:spacing w:after="120"/>
        <w:rPr>
          <w:rFonts w:asciiTheme="minorHAnsi" w:hAnsiTheme="minorHAnsi" w:cstheme="minorHAnsi"/>
          <w:b/>
          <w:sz w:val="23"/>
          <w:szCs w:val="23"/>
        </w:rPr>
      </w:pPr>
      <w:r w:rsidRPr="00623029">
        <w:rPr>
          <w:rFonts w:asciiTheme="minorHAnsi" w:hAnsiTheme="minorHAnsi" w:cstheme="minorHAnsi"/>
          <w:b/>
          <w:sz w:val="23"/>
          <w:szCs w:val="23"/>
        </w:rPr>
        <w:t xml:space="preserve">TIMETABLE FOR THE APPOINTMENT </w:t>
      </w:r>
    </w:p>
    <w:p w14:paraId="3B1EAD47" w14:textId="566F91F6"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The closing date for the receipt of applications will </w:t>
      </w:r>
      <w:r w:rsidRPr="005F076A">
        <w:rPr>
          <w:rFonts w:asciiTheme="minorHAnsi" w:hAnsiTheme="minorHAnsi" w:cstheme="minorHAnsi"/>
          <w:sz w:val="23"/>
          <w:szCs w:val="23"/>
        </w:rPr>
        <w:t xml:space="preserve">be </w:t>
      </w:r>
      <w:r w:rsidR="005F076A" w:rsidRPr="005F076A">
        <w:rPr>
          <w:rFonts w:asciiTheme="minorHAnsi" w:eastAsiaTheme="minorEastAsia" w:hAnsiTheme="minorHAnsi" w:cstheme="minorHAnsi"/>
          <w:bCs/>
          <w:sz w:val="23"/>
          <w:szCs w:val="23"/>
        </w:rPr>
        <w:t>is indicated on the Application Form</w:t>
      </w:r>
      <w:r w:rsidRPr="005F076A">
        <w:rPr>
          <w:rFonts w:asciiTheme="minorHAnsi" w:eastAsiaTheme="minorEastAsia" w:hAnsiTheme="minorHAnsi" w:cstheme="minorHAnsi"/>
          <w:bCs/>
          <w:sz w:val="23"/>
          <w:szCs w:val="23"/>
        </w:rPr>
        <w:t xml:space="preserve"> </w:t>
      </w:r>
      <w:r w:rsidRPr="005F076A">
        <w:rPr>
          <w:rFonts w:asciiTheme="minorHAnsi" w:hAnsiTheme="minorHAnsi" w:cstheme="minorHAnsi"/>
          <w:sz w:val="23"/>
          <w:szCs w:val="23"/>
        </w:rPr>
        <w:t>and applications received after date will not be accepted.</w:t>
      </w:r>
      <w:r w:rsidRPr="00623029">
        <w:rPr>
          <w:rFonts w:asciiTheme="minorHAnsi" w:hAnsiTheme="minorHAnsi" w:cstheme="minorHAnsi"/>
          <w:sz w:val="23"/>
          <w:szCs w:val="23"/>
        </w:rPr>
        <w:t xml:space="preserve"> </w:t>
      </w:r>
    </w:p>
    <w:p w14:paraId="22EA4540"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14:paraId="106F7488"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Those invited for interview will be given full notice of the arrangements. </w:t>
      </w:r>
    </w:p>
    <w:p w14:paraId="1ED63570" w14:textId="79574B07" w:rsidR="00CC334C" w:rsidRPr="00623029" w:rsidRDefault="168FE335" w:rsidP="168FE335">
      <w:pPr>
        <w:pStyle w:val="ListParagraph"/>
        <w:numPr>
          <w:ilvl w:val="0"/>
          <w:numId w:val="11"/>
        </w:numPr>
        <w:spacing w:after="120"/>
        <w:rPr>
          <w:rFonts w:asciiTheme="minorHAnsi" w:hAnsiTheme="minorHAnsi" w:cstheme="minorBidi"/>
          <w:sz w:val="23"/>
          <w:szCs w:val="23"/>
        </w:rPr>
      </w:pPr>
      <w:r w:rsidRPr="168FE335">
        <w:rPr>
          <w:rFonts w:asciiTheme="minorHAnsi" w:hAnsiTheme="minorHAnsi" w:cstheme="minorBidi"/>
          <w:sz w:val="23"/>
          <w:szCs w:val="23"/>
        </w:rPr>
        <w:t xml:space="preserve">When the successful applicant has been offered and has accepted the post all other short-listed candidates will be informed of the outcome. </w:t>
      </w:r>
    </w:p>
    <w:p w14:paraId="39C9E147" w14:textId="77777777" w:rsidR="006D544D" w:rsidRPr="00623029" w:rsidRDefault="006D544D" w:rsidP="006D544D">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w:t>
      </w:r>
      <w:r>
        <w:rPr>
          <w:rFonts w:asciiTheme="minorHAnsi" w:hAnsiTheme="minorHAnsi" w:cstheme="minorHAnsi"/>
          <w:sz w:val="23"/>
          <w:szCs w:val="23"/>
        </w:rPr>
        <w:t>-</w:t>
      </w:r>
      <w:r w:rsidRPr="00623029">
        <w:rPr>
          <w:rFonts w:asciiTheme="minorHAnsi" w:hAnsiTheme="minorHAnsi" w:cstheme="minorHAnsi"/>
          <w:sz w:val="23"/>
          <w:szCs w:val="23"/>
        </w:rPr>
        <w:t xml:space="preserve">advertisement, for such future vacancies or if any change in circumstances should mean the successful candidate is unable to take up the post </w:t>
      </w:r>
      <w:r>
        <w:rPr>
          <w:rFonts w:asciiTheme="minorHAnsi" w:hAnsiTheme="minorHAnsi" w:cstheme="minorHAnsi"/>
          <w:sz w:val="23"/>
          <w:szCs w:val="23"/>
        </w:rPr>
        <w:t>as indicated</w:t>
      </w:r>
      <w:r w:rsidRPr="00623029">
        <w:rPr>
          <w:rFonts w:asciiTheme="minorHAnsi" w:hAnsiTheme="minorHAnsi" w:cstheme="minorHAnsi"/>
          <w:sz w:val="23"/>
          <w:szCs w:val="23"/>
        </w:rPr>
        <w:t>.</w:t>
      </w:r>
    </w:p>
    <w:p w14:paraId="0AF441AB" w14:textId="77777777" w:rsidR="00951668" w:rsidRPr="00B379E8" w:rsidRDefault="00951668" w:rsidP="00CC334C">
      <w:pPr>
        <w:pStyle w:val="Style1"/>
        <w:rPr>
          <w:rFonts w:asciiTheme="minorHAnsi" w:hAnsiTheme="minorHAnsi" w:cstheme="minorHAnsi"/>
          <w:sz w:val="24"/>
          <w:szCs w:val="24"/>
        </w:rPr>
      </w:pPr>
    </w:p>
    <w:sectPr w:rsidR="00951668" w:rsidRPr="00B379E8"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33B1B" w14:textId="77777777" w:rsidR="00B73163" w:rsidRDefault="00B73163" w:rsidP="00E93537">
      <w:r>
        <w:separator/>
      </w:r>
    </w:p>
  </w:endnote>
  <w:endnote w:type="continuationSeparator" w:id="0">
    <w:p w14:paraId="56C868AC" w14:textId="77777777" w:rsidR="00B73163" w:rsidRDefault="00B73163" w:rsidP="00E93537">
      <w:r>
        <w:continuationSeparator/>
      </w:r>
    </w:p>
  </w:endnote>
  <w:endnote w:type="continuationNotice" w:id="1">
    <w:p w14:paraId="6492C35B" w14:textId="77777777" w:rsidR="00B73163" w:rsidRDefault="00B73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57BB62AF"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633E15" w:rsidRPr="00633E15">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9EB5C" w14:textId="77777777" w:rsidR="00B73163" w:rsidRDefault="00B73163" w:rsidP="00E93537">
      <w:r>
        <w:separator/>
      </w:r>
    </w:p>
  </w:footnote>
  <w:footnote w:type="continuationSeparator" w:id="0">
    <w:p w14:paraId="29E75095" w14:textId="77777777" w:rsidR="00B73163" w:rsidRDefault="00B73163" w:rsidP="00E93537">
      <w:r>
        <w:continuationSeparator/>
      </w:r>
    </w:p>
  </w:footnote>
  <w:footnote w:type="continuationNotice" w:id="1">
    <w:p w14:paraId="0952C76E" w14:textId="77777777" w:rsidR="00B73163" w:rsidRDefault="00B731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062698"/>
    <w:multiLevelType w:val="hybridMultilevel"/>
    <w:tmpl w:val="CB38D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EF05CD"/>
    <w:multiLevelType w:val="hybridMultilevel"/>
    <w:tmpl w:val="4D2CE76C"/>
    <w:lvl w:ilvl="0" w:tplc="ABE26F5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4591C"/>
    <w:rsid w:val="0005144A"/>
    <w:rsid w:val="00053F7A"/>
    <w:rsid w:val="0005673D"/>
    <w:rsid w:val="00056973"/>
    <w:rsid w:val="000630CE"/>
    <w:rsid w:val="0006422C"/>
    <w:rsid w:val="00071FD7"/>
    <w:rsid w:val="000740E7"/>
    <w:rsid w:val="000757AB"/>
    <w:rsid w:val="0007687A"/>
    <w:rsid w:val="00082E66"/>
    <w:rsid w:val="00092AD1"/>
    <w:rsid w:val="000A5D3C"/>
    <w:rsid w:val="000B0D3B"/>
    <w:rsid w:val="000B0E24"/>
    <w:rsid w:val="000B25FB"/>
    <w:rsid w:val="000C04CF"/>
    <w:rsid w:val="000C7387"/>
    <w:rsid w:val="000D3CA2"/>
    <w:rsid w:val="000E6DBD"/>
    <w:rsid w:val="000F6588"/>
    <w:rsid w:val="000F71E6"/>
    <w:rsid w:val="00100225"/>
    <w:rsid w:val="0010068D"/>
    <w:rsid w:val="00104720"/>
    <w:rsid w:val="00104EA8"/>
    <w:rsid w:val="00110BC7"/>
    <w:rsid w:val="00117C63"/>
    <w:rsid w:val="00123368"/>
    <w:rsid w:val="00125342"/>
    <w:rsid w:val="00135200"/>
    <w:rsid w:val="001437C8"/>
    <w:rsid w:val="00144771"/>
    <w:rsid w:val="00146731"/>
    <w:rsid w:val="00160691"/>
    <w:rsid w:val="00161176"/>
    <w:rsid w:val="00186727"/>
    <w:rsid w:val="00190D0C"/>
    <w:rsid w:val="00192391"/>
    <w:rsid w:val="001A205E"/>
    <w:rsid w:val="001B6150"/>
    <w:rsid w:val="001B7AE2"/>
    <w:rsid w:val="001C3580"/>
    <w:rsid w:val="001C38B3"/>
    <w:rsid w:val="001C77D7"/>
    <w:rsid w:val="001D2619"/>
    <w:rsid w:val="001E0AE1"/>
    <w:rsid w:val="001F18EA"/>
    <w:rsid w:val="001F77EA"/>
    <w:rsid w:val="00206158"/>
    <w:rsid w:val="002069DD"/>
    <w:rsid w:val="00214CA3"/>
    <w:rsid w:val="00217B24"/>
    <w:rsid w:val="002305C9"/>
    <w:rsid w:val="002318D4"/>
    <w:rsid w:val="00237DA1"/>
    <w:rsid w:val="0024077C"/>
    <w:rsid w:val="00240E9F"/>
    <w:rsid w:val="00246731"/>
    <w:rsid w:val="00253A5A"/>
    <w:rsid w:val="00262716"/>
    <w:rsid w:val="00263400"/>
    <w:rsid w:val="00290517"/>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81AB4"/>
    <w:rsid w:val="00390739"/>
    <w:rsid w:val="00392419"/>
    <w:rsid w:val="003A2080"/>
    <w:rsid w:val="003B0E1D"/>
    <w:rsid w:val="003C2BAB"/>
    <w:rsid w:val="003C3B15"/>
    <w:rsid w:val="003C3BB6"/>
    <w:rsid w:val="003D30AB"/>
    <w:rsid w:val="003D36DB"/>
    <w:rsid w:val="003E45F9"/>
    <w:rsid w:val="003E4D40"/>
    <w:rsid w:val="003F164C"/>
    <w:rsid w:val="00401AA5"/>
    <w:rsid w:val="0041405C"/>
    <w:rsid w:val="004220F0"/>
    <w:rsid w:val="004277AC"/>
    <w:rsid w:val="00430869"/>
    <w:rsid w:val="00436408"/>
    <w:rsid w:val="004366BF"/>
    <w:rsid w:val="004458F8"/>
    <w:rsid w:val="00474EC9"/>
    <w:rsid w:val="00480D9A"/>
    <w:rsid w:val="0048553B"/>
    <w:rsid w:val="00493628"/>
    <w:rsid w:val="00494C40"/>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4E6D2B"/>
    <w:rsid w:val="00502239"/>
    <w:rsid w:val="00504D68"/>
    <w:rsid w:val="005204C9"/>
    <w:rsid w:val="005219C1"/>
    <w:rsid w:val="00527262"/>
    <w:rsid w:val="00536BD8"/>
    <w:rsid w:val="00543A0B"/>
    <w:rsid w:val="00546427"/>
    <w:rsid w:val="00550517"/>
    <w:rsid w:val="005511A5"/>
    <w:rsid w:val="005672FD"/>
    <w:rsid w:val="00567EB3"/>
    <w:rsid w:val="005A1E97"/>
    <w:rsid w:val="005B1468"/>
    <w:rsid w:val="005B246E"/>
    <w:rsid w:val="005B53B1"/>
    <w:rsid w:val="005B5496"/>
    <w:rsid w:val="005C4797"/>
    <w:rsid w:val="005D57C7"/>
    <w:rsid w:val="005D696B"/>
    <w:rsid w:val="005E2947"/>
    <w:rsid w:val="005F076A"/>
    <w:rsid w:val="005F55EB"/>
    <w:rsid w:val="00601452"/>
    <w:rsid w:val="00611F18"/>
    <w:rsid w:val="00612C78"/>
    <w:rsid w:val="00614904"/>
    <w:rsid w:val="00616123"/>
    <w:rsid w:val="00620086"/>
    <w:rsid w:val="00623A97"/>
    <w:rsid w:val="00623E60"/>
    <w:rsid w:val="00633E15"/>
    <w:rsid w:val="00646303"/>
    <w:rsid w:val="0066148E"/>
    <w:rsid w:val="00662018"/>
    <w:rsid w:val="00664AB3"/>
    <w:rsid w:val="00664C56"/>
    <w:rsid w:val="00665ED3"/>
    <w:rsid w:val="00671B2F"/>
    <w:rsid w:val="0067417F"/>
    <w:rsid w:val="00687A73"/>
    <w:rsid w:val="006976F5"/>
    <w:rsid w:val="006A41FC"/>
    <w:rsid w:val="006A63E6"/>
    <w:rsid w:val="006B5F44"/>
    <w:rsid w:val="006B703C"/>
    <w:rsid w:val="006B72F9"/>
    <w:rsid w:val="006C7BF2"/>
    <w:rsid w:val="006D3B16"/>
    <w:rsid w:val="006D544D"/>
    <w:rsid w:val="006E0615"/>
    <w:rsid w:val="006E0AFB"/>
    <w:rsid w:val="006E36F3"/>
    <w:rsid w:val="006F40E9"/>
    <w:rsid w:val="00700FA3"/>
    <w:rsid w:val="00705536"/>
    <w:rsid w:val="00707264"/>
    <w:rsid w:val="0071191B"/>
    <w:rsid w:val="007261CA"/>
    <w:rsid w:val="00730C44"/>
    <w:rsid w:val="007341F6"/>
    <w:rsid w:val="00740D65"/>
    <w:rsid w:val="007416F3"/>
    <w:rsid w:val="007433D1"/>
    <w:rsid w:val="00745D98"/>
    <w:rsid w:val="00746313"/>
    <w:rsid w:val="00756AB0"/>
    <w:rsid w:val="0076311E"/>
    <w:rsid w:val="0076372E"/>
    <w:rsid w:val="00764CD8"/>
    <w:rsid w:val="007707FD"/>
    <w:rsid w:val="00771A2F"/>
    <w:rsid w:val="007734B8"/>
    <w:rsid w:val="00783A66"/>
    <w:rsid w:val="007900F6"/>
    <w:rsid w:val="00795F6B"/>
    <w:rsid w:val="007A15D9"/>
    <w:rsid w:val="007A2E13"/>
    <w:rsid w:val="007A7BA1"/>
    <w:rsid w:val="007B0266"/>
    <w:rsid w:val="007B0985"/>
    <w:rsid w:val="007B0A85"/>
    <w:rsid w:val="007B13DF"/>
    <w:rsid w:val="007C6C98"/>
    <w:rsid w:val="007D0860"/>
    <w:rsid w:val="007D0D3A"/>
    <w:rsid w:val="007D7B57"/>
    <w:rsid w:val="007E3830"/>
    <w:rsid w:val="008058F1"/>
    <w:rsid w:val="0081417A"/>
    <w:rsid w:val="008205E4"/>
    <w:rsid w:val="008265B9"/>
    <w:rsid w:val="008341FB"/>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60E5"/>
    <w:rsid w:val="008D0A24"/>
    <w:rsid w:val="008D2C1E"/>
    <w:rsid w:val="008D2E48"/>
    <w:rsid w:val="008E2B38"/>
    <w:rsid w:val="008F014B"/>
    <w:rsid w:val="008F0841"/>
    <w:rsid w:val="008F08DE"/>
    <w:rsid w:val="00905863"/>
    <w:rsid w:val="0091513F"/>
    <w:rsid w:val="009170CE"/>
    <w:rsid w:val="00920E61"/>
    <w:rsid w:val="0092134C"/>
    <w:rsid w:val="00936F76"/>
    <w:rsid w:val="00941DC0"/>
    <w:rsid w:val="00950DDC"/>
    <w:rsid w:val="00951668"/>
    <w:rsid w:val="00956FBD"/>
    <w:rsid w:val="00961E2F"/>
    <w:rsid w:val="00983A36"/>
    <w:rsid w:val="0098410A"/>
    <w:rsid w:val="0099755A"/>
    <w:rsid w:val="00997E6B"/>
    <w:rsid w:val="009A1EF0"/>
    <w:rsid w:val="009A7D84"/>
    <w:rsid w:val="009B6C15"/>
    <w:rsid w:val="009C464E"/>
    <w:rsid w:val="009D7C40"/>
    <w:rsid w:val="009E0459"/>
    <w:rsid w:val="009E13E0"/>
    <w:rsid w:val="009E514F"/>
    <w:rsid w:val="00A25E98"/>
    <w:rsid w:val="00A32DA2"/>
    <w:rsid w:val="00A3735F"/>
    <w:rsid w:val="00A55E38"/>
    <w:rsid w:val="00A663C0"/>
    <w:rsid w:val="00A70C2D"/>
    <w:rsid w:val="00A74697"/>
    <w:rsid w:val="00A80896"/>
    <w:rsid w:val="00A82838"/>
    <w:rsid w:val="00AA3234"/>
    <w:rsid w:val="00AA48DA"/>
    <w:rsid w:val="00AB1783"/>
    <w:rsid w:val="00AB208B"/>
    <w:rsid w:val="00AC6314"/>
    <w:rsid w:val="00AD13DD"/>
    <w:rsid w:val="00AD26AD"/>
    <w:rsid w:val="00AD5195"/>
    <w:rsid w:val="00AE3BE6"/>
    <w:rsid w:val="00AE6C5C"/>
    <w:rsid w:val="00AF2D9F"/>
    <w:rsid w:val="00AF37D3"/>
    <w:rsid w:val="00B0244D"/>
    <w:rsid w:val="00B05326"/>
    <w:rsid w:val="00B0761B"/>
    <w:rsid w:val="00B11B9E"/>
    <w:rsid w:val="00B27F39"/>
    <w:rsid w:val="00B34A0F"/>
    <w:rsid w:val="00B379E8"/>
    <w:rsid w:val="00B37FBC"/>
    <w:rsid w:val="00B41F42"/>
    <w:rsid w:val="00B4568E"/>
    <w:rsid w:val="00B52BE1"/>
    <w:rsid w:val="00B56888"/>
    <w:rsid w:val="00B56D9A"/>
    <w:rsid w:val="00B605DC"/>
    <w:rsid w:val="00B667F8"/>
    <w:rsid w:val="00B67165"/>
    <w:rsid w:val="00B72734"/>
    <w:rsid w:val="00B73163"/>
    <w:rsid w:val="00BA14C8"/>
    <w:rsid w:val="00BA58B9"/>
    <w:rsid w:val="00BB4E63"/>
    <w:rsid w:val="00BB7659"/>
    <w:rsid w:val="00BB7834"/>
    <w:rsid w:val="00BB7ABE"/>
    <w:rsid w:val="00BC25D5"/>
    <w:rsid w:val="00BD0A83"/>
    <w:rsid w:val="00BD4CD9"/>
    <w:rsid w:val="00BD5916"/>
    <w:rsid w:val="00BD5A80"/>
    <w:rsid w:val="00BE0840"/>
    <w:rsid w:val="00BE7017"/>
    <w:rsid w:val="00BF78E2"/>
    <w:rsid w:val="00C00F1C"/>
    <w:rsid w:val="00C01555"/>
    <w:rsid w:val="00C03813"/>
    <w:rsid w:val="00C077BB"/>
    <w:rsid w:val="00C104D5"/>
    <w:rsid w:val="00C24E04"/>
    <w:rsid w:val="00C27C8C"/>
    <w:rsid w:val="00C36E60"/>
    <w:rsid w:val="00C640BF"/>
    <w:rsid w:val="00C71899"/>
    <w:rsid w:val="00C9689E"/>
    <w:rsid w:val="00C96910"/>
    <w:rsid w:val="00CA2105"/>
    <w:rsid w:val="00CB145F"/>
    <w:rsid w:val="00CB2228"/>
    <w:rsid w:val="00CB2DAF"/>
    <w:rsid w:val="00CB4439"/>
    <w:rsid w:val="00CC1FB3"/>
    <w:rsid w:val="00CC334C"/>
    <w:rsid w:val="00CC367B"/>
    <w:rsid w:val="00CD0103"/>
    <w:rsid w:val="00CD4E9B"/>
    <w:rsid w:val="00CE1506"/>
    <w:rsid w:val="00CF3550"/>
    <w:rsid w:val="00CF6A91"/>
    <w:rsid w:val="00D13EF5"/>
    <w:rsid w:val="00D14D0B"/>
    <w:rsid w:val="00D20735"/>
    <w:rsid w:val="00D358E5"/>
    <w:rsid w:val="00D417EC"/>
    <w:rsid w:val="00D43EC8"/>
    <w:rsid w:val="00D62D27"/>
    <w:rsid w:val="00D67C06"/>
    <w:rsid w:val="00D80592"/>
    <w:rsid w:val="00D95239"/>
    <w:rsid w:val="00D95629"/>
    <w:rsid w:val="00DA26A1"/>
    <w:rsid w:val="00DA479B"/>
    <w:rsid w:val="00DA5235"/>
    <w:rsid w:val="00DA6B7F"/>
    <w:rsid w:val="00DB1257"/>
    <w:rsid w:val="00DB7BED"/>
    <w:rsid w:val="00DC70BC"/>
    <w:rsid w:val="00DC79BA"/>
    <w:rsid w:val="00DD0444"/>
    <w:rsid w:val="00DE10F2"/>
    <w:rsid w:val="00DF20AA"/>
    <w:rsid w:val="00DF48B4"/>
    <w:rsid w:val="00E06110"/>
    <w:rsid w:val="00E0647D"/>
    <w:rsid w:val="00E06DFD"/>
    <w:rsid w:val="00E06EB6"/>
    <w:rsid w:val="00E07603"/>
    <w:rsid w:val="00E1358E"/>
    <w:rsid w:val="00E16DEA"/>
    <w:rsid w:val="00E21AC3"/>
    <w:rsid w:val="00E33D63"/>
    <w:rsid w:val="00E37FBB"/>
    <w:rsid w:val="00E60761"/>
    <w:rsid w:val="00E67C96"/>
    <w:rsid w:val="00E70CD1"/>
    <w:rsid w:val="00E740AB"/>
    <w:rsid w:val="00E93537"/>
    <w:rsid w:val="00EA3556"/>
    <w:rsid w:val="00EA36A8"/>
    <w:rsid w:val="00EA549E"/>
    <w:rsid w:val="00EB0F57"/>
    <w:rsid w:val="00EB669F"/>
    <w:rsid w:val="00EB679D"/>
    <w:rsid w:val="00EC4CB6"/>
    <w:rsid w:val="00EE3E6F"/>
    <w:rsid w:val="00F013CA"/>
    <w:rsid w:val="00F130E2"/>
    <w:rsid w:val="00F13CCE"/>
    <w:rsid w:val="00F16D17"/>
    <w:rsid w:val="00F235F3"/>
    <w:rsid w:val="00F26446"/>
    <w:rsid w:val="00F37EFE"/>
    <w:rsid w:val="00F40957"/>
    <w:rsid w:val="00F5639A"/>
    <w:rsid w:val="00F578B7"/>
    <w:rsid w:val="00F6396A"/>
    <w:rsid w:val="00F76C28"/>
    <w:rsid w:val="00F84476"/>
    <w:rsid w:val="00F86A8F"/>
    <w:rsid w:val="00F9379D"/>
    <w:rsid w:val="00FB5943"/>
    <w:rsid w:val="00FB5F46"/>
    <w:rsid w:val="00FB610D"/>
    <w:rsid w:val="00FC257F"/>
    <w:rsid w:val="00FC4C63"/>
    <w:rsid w:val="00FC628E"/>
    <w:rsid w:val="00FE288A"/>
    <w:rsid w:val="00FF7872"/>
    <w:rsid w:val="062D5AE0"/>
    <w:rsid w:val="096D8FC8"/>
    <w:rsid w:val="168FE335"/>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bsomagh.org" TargetMode="External"/><Relationship Id="rId4" Type="http://schemas.openxmlformats.org/officeDocument/2006/relationships/settings" Target="settings.xml"/><Relationship Id="rId9" Type="http://schemas.openxmlformats.org/officeDocument/2006/relationships/hyperlink" Target="mailto:cmccarron667@cb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6CF3-D205-4B3A-915F-4027EB93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8381930C</Template>
  <TotalTime>1</TotalTime>
  <Pages>10</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C McCarron</cp:lastModifiedBy>
  <cp:revision>2</cp:revision>
  <cp:lastPrinted>2016-07-06T15:49:00Z</cp:lastPrinted>
  <dcterms:created xsi:type="dcterms:W3CDTF">2019-06-18T09:37:00Z</dcterms:created>
  <dcterms:modified xsi:type="dcterms:W3CDTF">2019-06-18T09:37:00Z</dcterms:modified>
</cp:coreProperties>
</file>