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35972555"/>
        <w:docPartObj>
          <w:docPartGallery w:val="Cover Pages"/>
          <w:docPartUnique/>
        </w:docPartObj>
      </w:sdtPr>
      <w:sdtEndPr/>
      <w:sdtContent>
        <w:p w14:paraId="442ECBB7" w14:textId="6F1D0901" w:rsidR="00657A16" w:rsidRDefault="00657A16">
          <w:r>
            <w:rPr>
              <w:noProof/>
            </w:rPr>
            <mc:AlternateContent>
              <mc:Choice Requires="wps">
                <w:drawing>
                  <wp:anchor distT="0" distB="0" distL="114300" distR="114300" simplePos="0" relativeHeight="251659776" behindDoc="0" locked="0" layoutInCell="1" allowOverlap="1" wp14:anchorId="7A1D2A97" wp14:editId="4BF7E3B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B9F2CEF" w14:textId="0E56DB5F" w:rsidR="00657A16" w:rsidRDefault="00FC54CA">
                                    <w:pPr>
                                      <w:pStyle w:val="Title"/>
                                      <w:jc w:val="right"/>
                                      <w:rPr>
                                        <w:caps/>
                                        <w:color w:val="FFFFFF" w:themeColor="background1"/>
                                      </w:rPr>
                                    </w:pPr>
                                    <w:r>
                                      <w:rPr>
                                        <w:caps/>
                                        <w:color w:val="FFFFFF" w:themeColor="background1"/>
                                      </w:rPr>
                                      <w:t>Personal Electronic Devices Policy</w:t>
                                    </w:r>
                                  </w:p>
                                </w:sdtContent>
                              </w:sdt>
                              <w:p w14:paraId="248BC6BC" w14:textId="77777777" w:rsidR="00657A16" w:rsidRDefault="00657A16">
                                <w:pPr>
                                  <w:spacing w:before="240"/>
                                  <w:ind w:left="720"/>
                                  <w:jc w:val="right"/>
                                  <w:rPr>
                                    <w:color w:val="FFFFFF" w:themeColor="background1"/>
                                  </w:rPr>
                                </w:pPr>
                              </w:p>
                              <w:sdt>
                                <w:sdtPr>
                                  <w:rPr>
                                    <w:color w:val="FFFFFF" w:themeColor="background1"/>
                                    <w:sz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153E228" w14:textId="23D5D6F1" w:rsidR="00657A16" w:rsidRDefault="00657A16">
                                    <w:pPr>
                                      <w:spacing w:before="240"/>
                                      <w:ind w:left="1008"/>
                                      <w:jc w:val="right"/>
                                      <w:rPr>
                                        <w:color w:val="FFFFFF" w:themeColor="background1"/>
                                      </w:rPr>
                                    </w:pPr>
                                    <w:r>
                                      <w:rPr>
                                        <w:color w:val="FFFFFF" w:themeColor="background1"/>
                                        <w:sz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D2A97" id="Rectangle 16" o:spid="_x0000_s1026" style="position:absolute;margin-left:0;margin-top:0;width:422.3pt;height:760.1pt;z-index:25165977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5b9bd5 [3204]" stroked="f">
                    <v:textbox inset="21.6pt,1in,21.6pt">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B9F2CEF" w14:textId="0E56DB5F" w:rsidR="00657A16" w:rsidRDefault="00FC54CA">
                              <w:pPr>
                                <w:pStyle w:val="Title"/>
                                <w:jc w:val="right"/>
                                <w:rPr>
                                  <w:caps/>
                                  <w:color w:val="FFFFFF" w:themeColor="background1"/>
                                </w:rPr>
                              </w:pPr>
                              <w:r>
                                <w:rPr>
                                  <w:caps/>
                                  <w:color w:val="FFFFFF" w:themeColor="background1"/>
                                </w:rPr>
                                <w:t>Personal Electronic Devices Policy</w:t>
                              </w:r>
                            </w:p>
                          </w:sdtContent>
                        </w:sdt>
                        <w:p w14:paraId="248BC6BC" w14:textId="77777777" w:rsidR="00657A16" w:rsidRDefault="00657A16">
                          <w:pPr>
                            <w:spacing w:before="240"/>
                            <w:ind w:left="720"/>
                            <w:jc w:val="right"/>
                            <w:rPr>
                              <w:color w:val="FFFFFF" w:themeColor="background1"/>
                            </w:rPr>
                          </w:pPr>
                        </w:p>
                        <w:sdt>
                          <w:sdtPr>
                            <w:rPr>
                              <w:color w:val="FFFFFF" w:themeColor="background1"/>
                              <w:sz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153E228" w14:textId="23D5D6F1" w:rsidR="00657A16" w:rsidRDefault="00657A16">
                              <w:pPr>
                                <w:spacing w:before="240"/>
                                <w:ind w:left="1008"/>
                                <w:jc w:val="right"/>
                                <w:rPr>
                                  <w:color w:val="FFFFFF" w:themeColor="background1"/>
                                </w:rPr>
                              </w:pPr>
                              <w:r>
                                <w:rPr>
                                  <w:color w:val="FFFFFF" w:themeColor="background1"/>
                                  <w:sz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7FE866F4" wp14:editId="7F6E4C5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F16CD98" w14:textId="628C5129" w:rsidR="00657A16" w:rsidRDefault="00657A16">
                                    <w:pPr>
                                      <w:pStyle w:val="Subtitle"/>
                                      <w:rPr>
                                        <w:rFonts w:cstheme="minorBidi"/>
                                        <w:color w:val="FFFFFF" w:themeColor="background1"/>
                                      </w:rPr>
                                    </w:pPr>
                                    <w:r w:rsidRPr="00657A16">
                                      <w:rPr>
                                        <w:rFonts w:cstheme="minorBidi"/>
                                        <w:color w:val="FFFFFF" w:themeColor="background1"/>
                                      </w:rPr>
                                      <w:t>Christian Brothers Grammar School, Omagh</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866F4" id="Rectangle 472" o:spid="_x0000_s1027" style="position:absolute;margin-left:0;margin-top:0;width:148.1pt;height:760.3pt;z-index:25166080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F16CD98" w14:textId="628C5129" w:rsidR="00657A16" w:rsidRDefault="00657A16">
                              <w:pPr>
                                <w:pStyle w:val="Subtitle"/>
                                <w:rPr>
                                  <w:rFonts w:cstheme="minorBidi"/>
                                  <w:color w:val="FFFFFF" w:themeColor="background1"/>
                                </w:rPr>
                              </w:pPr>
                              <w:r w:rsidRPr="00657A16">
                                <w:rPr>
                                  <w:rFonts w:cstheme="minorBidi"/>
                                  <w:color w:val="FFFFFF" w:themeColor="background1"/>
                                </w:rPr>
                                <w:t>Christian Brothers Grammar School, Omagh</w:t>
                              </w:r>
                            </w:p>
                          </w:sdtContent>
                        </w:sdt>
                      </w:txbxContent>
                    </v:textbox>
                    <w10:wrap anchorx="page" anchory="page"/>
                  </v:rect>
                </w:pict>
              </mc:Fallback>
            </mc:AlternateContent>
          </w:r>
        </w:p>
        <w:p w14:paraId="5249F3DC" w14:textId="77777777" w:rsidR="00657A16" w:rsidRDefault="00657A16"/>
        <w:p w14:paraId="427C5A99" w14:textId="727434DD" w:rsidR="00657A16" w:rsidRDefault="00657A16">
          <w:pPr>
            <w:spacing w:after="0" w:line="240" w:lineRule="auto"/>
          </w:pPr>
          <w:r>
            <w:br w:type="page"/>
          </w:r>
        </w:p>
      </w:sdtContent>
    </w:sdt>
    <w:p w14:paraId="56AA626A" w14:textId="77777777" w:rsidR="00D479D0" w:rsidRPr="006E3624" w:rsidRDefault="00D479D0" w:rsidP="00222524">
      <w:pPr>
        <w:pStyle w:val="Heading1"/>
      </w:pPr>
      <w:r>
        <w:lastRenderedPageBreak/>
        <w:t>Acceptable Use</w:t>
      </w:r>
      <w:r w:rsidRPr="006E3624">
        <w:t xml:space="preserve"> Policy </w:t>
      </w:r>
      <w:r w:rsidR="00AD0CF5">
        <w:t>Aims</w:t>
      </w:r>
    </w:p>
    <w:p w14:paraId="618E6B2D" w14:textId="77777777" w:rsidR="00D479D0" w:rsidRDefault="00D479D0" w:rsidP="00222524">
      <w:r w:rsidRPr="00222524">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collaborative learning. Young people should have an entitlement to safe internet access at all times.  </w:t>
      </w:r>
    </w:p>
    <w:p w14:paraId="2FB2820D" w14:textId="77777777" w:rsidR="00D479D0" w:rsidRPr="00C33701" w:rsidRDefault="00D479D0" w:rsidP="00222524">
      <w:pPr>
        <w:pStyle w:val="Heading2"/>
      </w:pPr>
      <w:r>
        <w:t xml:space="preserve">The </w:t>
      </w:r>
      <w:r w:rsidRPr="00C33701">
        <w:t xml:space="preserve">Acceptable Use Policy is intended to ensure: </w:t>
      </w:r>
    </w:p>
    <w:p w14:paraId="6E340B5B" w14:textId="77777777" w:rsidR="00D479D0" w:rsidRPr="00D479D0" w:rsidRDefault="00D479D0" w:rsidP="006716A2">
      <w:pPr>
        <w:pStyle w:val="ListParagraph"/>
      </w:pPr>
      <w:r w:rsidRPr="00D479D0">
        <w:t xml:space="preserve">That young people will be responsible users and stay safe while using the internet and other digital technologies for educational, personal and recreational use.  </w:t>
      </w:r>
    </w:p>
    <w:p w14:paraId="5DA48BB5" w14:textId="77777777" w:rsidR="00D479D0" w:rsidRPr="00D479D0" w:rsidRDefault="00D479D0" w:rsidP="006716A2">
      <w:pPr>
        <w:pStyle w:val="ListParagraph"/>
      </w:pPr>
      <w:r w:rsidRPr="00D479D0">
        <w:t xml:space="preserve">That school systems and users are protected from accidental or deliberate misuse that could put the security of the systems and wellbeing of users at risk.  </w:t>
      </w:r>
    </w:p>
    <w:p w14:paraId="0C907D18" w14:textId="77777777" w:rsidR="00D479D0" w:rsidRDefault="00D479D0" w:rsidP="006716A2">
      <w:pPr>
        <w:pStyle w:val="ListParagraph"/>
      </w:pPr>
      <w:r w:rsidRPr="00D479D0">
        <w:t>The school will try to ensure that students</w:t>
      </w:r>
      <w:r w:rsidRPr="00D479D0">
        <w:rPr>
          <w:i/>
        </w:rPr>
        <w:t xml:space="preserve"> </w:t>
      </w:r>
      <w:r w:rsidRPr="00D479D0">
        <w:t xml:space="preserve">will have good access to digital technologies to enhance their learning and will, in return, expect the students to agree to be responsible users.  </w:t>
      </w:r>
    </w:p>
    <w:p w14:paraId="1E1BA922" w14:textId="77777777" w:rsidR="00222524" w:rsidRDefault="00222524" w:rsidP="006716A2">
      <w:pPr>
        <w:pStyle w:val="ListParagraph"/>
      </w:pPr>
      <w:r>
        <w:t>All students and staff will have signed up to the Acceptable Use Policy before availing of school ICT services.</w:t>
      </w:r>
    </w:p>
    <w:p w14:paraId="263445A9" w14:textId="77777777" w:rsidR="00AD0CF5" w:rsidRDefault="00AD0CF5" w:rsidP="00AD0CF5"/>
    <w:p w14:paraId="3E6122BC" w14:textId="77777777" w:rsidR="00AD0CF5" w:rsidRPr="001C4543" w:rsidRDefault="00AD0CF5" w:rsidP="00AD0CF5">
      <w:pPr>
        <w:pStyle w:val="Heading1"/>
      </w:pPr>
      <w:bookmarkStart w:id="1" w:name="_Toc423939140"/>
      <w:r>
        <w:t>eSafety Policy Aims</w:t>
      </w:r>
      <w:bookmarkEnd w:id="1"/>
    </w:p>
    <w:p w14:paraId="2F7E64EF" w14:textId="77777777" w:rsidR="00AD0CF5" w:rsidRDefault="00AD0CF5" w:rsidP="006716A2">
      <w:pPr>
        <w:pStyle w:val="ListParagraph"/>
      </w:pPr>
      <w:r>
        <w:t xml:space="preserve">The aim of our eSafety policy is to outline the procedures that we have put in place to ensure that our pupils and staff can make best use of the ICT facilities available to them in a safe and secure way.   </w:t>
      </w:r>
    </w:p>
    <w:p w14:paraId="1EF2E81D" w14:textId="77777777" w:rsidR="00AD0CF5" w:rsidRDefault="00AD0CF5" w:rsidP="006716A2">
      <w:pPr>
        <w:pStyle w:val="ListParagraph"/>
      </w:pPr>
      <w:r>
        <w:t xml:space="preserve">ESafety encompasses not only Internet technologies but also electronic communications via mobile phones, games consoles and wireless technology. It highlights the need to educate children and young people about the benefits, risks and responsibilities of using information technology.  </w:t>
      </w:r>
    </w:p>
    <w:p w14:paraId="67BF585B" w14:textId="77777777" w:rsidR="00AD0CF5" w:rsidRDefault="00AD0CF5" w:rsidP="006716A2">
      <w:pPr>
        <w:pStyle w:val="ListParagraph"/>
      </w:pPr>
      <w:r>
        <w:t xml:space="preserve">The eSafety Policy is part of the ICT Policy and School Improvement Plan and relates to other policies including those for behaviour and Wellbeing. This policy refers to the pupil and staff AUP (Acceptable Use Policy (of the network and services) and also the Data Security Policy which should be read in conjunction with this policy.   </w:t>
      </w:r>
    </w:p>
    <w:p w14:paraId="32AD8143" w14:textId="77777777" w:rsidR="00AD0CF5" w:rsidRDefault="00AD0CF5" w:rsidP="00AD0CF5"/>
    <w:p w14:paraId="4544B7E3" w14:textId="77777777" w:rsidR="00AD0CF5" w:rsidRPr="00AD0CF5" w:rsidRDefault="00AD0CF5" w:rsidP="00AD0CF5">
      <w:pPr>
        <w:pStyle w:val="Heading1"/>
      </w:pPr>
      <w:r>
        <w:t>Bring Your Own Device</w:t>
      </w:r>
    </w:p>
    <w:p w14:paraId="784F636B" w14:textId="77777777" w:rsidR="00AD0CF5" w:rsidRPr="006716A2" w:rsidRDefault="00AD0CF5" w:rsidP="006716A2">
      <w:pPr>
        <w:pStyle w:val="ListParagraph"/>
      </w:pPr>
      <w:r w:rsidRPr="006716A2">
        <w:t>Where permissible and subject to the school’s policy on Acceptable Use, Personal Electronic Devices and eSafety, students and staff may bring their own devices to the school.</w:t>
      </w:r>
    </w:p>
    <w:p w14:paraId="18A5E58D" w14:textId="77777777" w:rsidR="00AD0CF5" w:rsidRPr="006716A2" w:rsidRDefault="00222524" w:rsidP="006716A2">
      <w:pPr>
        <w:pStyle w:val="ListParagraph"/>
      </w:pPr>
      <w:r w:rsidRPr="006716A2">
        <w:t xml:space="preserve">The school is not liable for the theft, loss or damage of such devices or other similar property belonging to students. </w:t>
      </w:r>
    </w:p>
    <w:p w14:paraId="2F64186F" w14:textId="77777777" w:rsidR="00AD0CF5" w:rsidRDefault="00AD0CF5">
      <w:pPr>
        <w:spacing w:after="0" w:line="240" w:lineRule="auto"/>
        <w:rPr>
          <w:rFonts w:asciiTheme="minorHAnsi" w:hAnsiTheme="minorHAnsi" w:cs="Arial"/>
          <w:szCs w:val="22"/>
        </w:rPr>
      </w:pPr>
      <w:r>
        <w:br w:type="page"/>
      </w:r>
    </w:p>
    <w:p w14:paraId="2E0A155E" w14:textId="77777777" w:rsidR="009C2CB1" w:rsidRPr="00AD0CF5" w:rsidRDefault="00A349A3" w:rsidP="00AD0CF5">
      <w:pPr>
        <w:pStyle w:val="Heading1"/>
        <w:rPr>
          <w:rFonts w:asciiTheme="minorHAnsi" w:hAnsiTheme="minorHAnsi" w:cs="Arial"/>
          <w:sz w:val="22"/>
          <w:szCs w:val="22"/>
        </w:rPr>
      </w:pPr>
      <w:r>
        <w:lastRenderedPageBreak/>
        <w:t>Personal</w:t>
      </w:r>
      <w:r w:rsidR="000524B8">
        <w:t xml:space="preserve"> </w:t>
      </w:r>
      <w:r>
        <w:t>E</w:t>
      </w:r>
      <w:r w:rsidR="000524B8">
        <w:t>lectronic</w:t>
      </w:r>
      <w:r w:rsidR="009C2CB1" w:rsidRPr="009C2CB1">
        <w:t xml:space="preserve"> Devices Regulations</w:t>
      </w:r>
    </w:p>
    <w:p w14:paraId="53E29615" w14:textId="77777777" w:rsidR="009C2CB1" w:rsidRPr="00AD0CF5" w:rsidRDefault="009C2CB1" w:rsidP="006716A2">
      <w:pPr>
        <w:pStyle w:val="ListParagraph"/>
      </w:pPr>
      <w:r w:rsidRPr="00AD0CF5">
        <w:t xml:space="preserve">Students are advised that any </w:t>
      </w:r>
      <w:r w:rsidR="000524B8" w:rsidRPr="00AD0CF5">
        <w:t>personal electronic</w:t>
      </w:r>
      <w:r w:rsidRPr="00AD0CF5">
        <w:t xml:space="preserve"> devices, if brought into school, may only be used in adherence to the strict guidelines as set out below</w:t>
      </w:r>
      <w:r w:rsidR="00744E63" w:rsidRPr="00AD0CF5">
        <w:t xml:space="preserve"> and in a manner consistent with the school’s Acceptable Use Policy</w:t>
      </w:r>
      <w:r w:rsidRPr="00AD0CF5">
        <w:t>. It is the duty of each student to be familiar with these rules.</w:t>
      </w:r>
    </w:p>
    <w:p w14:paraId="36A482CA" w14:textId="77777777" w:rsidR="006475A6" w:rsidRPr="00AD0CF5" w:rsidRDefault="00DB2DD2" w:rsidP="006716A2">
      <w:pPr>
        <w:pStyle w:val="ListParagraph"/>
      </w:pPr>
      <w:r w:rsidRPr="00AD0CF5">
        <w:t>References</w:t>
      </w:r>
      <w:r w:rsidR="006475A6" w:rsidRPr="00AD0CF5">
        <w:t xml:space="preserve"> to the school environment cover all of the school buildings and grounds. It also includes any </w:t>
      </w:r>
      <w:r w:rsidR="006C2F73" w:rsidRPr="00AD0CF5">
        <w:t xml:space="preserve">other </w:t>
      </w:r>
      <w:r w:rsidR="006475A6" w:rsidRPr="00AD0CF5">
        <w:t xml:space="preserve">facilities </w:t>
      </w:r>
      <w:r w:rsidR="006C2F73" w:rsidRPr="00AD0CF5">
        <w:t xml:space="preserve">that </w:t>
      </w:r>
      <w:r w:rsidR="006475A6" w:rsidRPr="00AD0CF5">
        <w:t xml:space="preserve">the school may </w:t>
      </w:r>
      <w:r w:rsidR="006C2F73" w:rsidRPr="00AD0CF5">
        <w:t xml:space="preserve">use, </w:t>
      </w:r>
      <w:r w:rsidR="00596110" w:rsidRPr="00AD0CF5">
        <w:t xml:space="preserve">visit, </w:t>
      </w:r>
      <w:r w:rsidR="006475A6" w:rsidRPr="00AD0CF5">
        <w:t xml:space="preserve">rent or hire for any </w:t>
      </w:r>
      <w:r w:rsidR="000C39AF" w:rsidRPr="00AD0CF5">
        <w:t>purpose</w:t>
      </w:r>
      <w:r w:rsidR="006475A6" w:rsidRPr="00AD0CF5">
        <w:t>, e.g. sports facilities, theatre, etc</w:t>
      </w:r>
      <w:r w:rsidR="00596110" w:rsidRPr="00AD0CF5">
        <w:t xml:space="preserve"> and </w:t>
      </w:r>
      <w:r w:rsidRPr="00AD0CF5">
        <w:t>it</w:t>
      </w:r>
      <w:r w:rsidR="00596110" w:rsidRPr="00AD0CF5">
        <w:t xml:space="preserve"> includes all school organised outings involving travel to and from the school</w:t>
      </w:r>
      <w:r w:rsidR="006475A6" w:rsidRPr="00AD0CF5">
        <w:t>.</w:t>
      </w:r>
    </w:p>
    <w:p w14:paraId="603A4D15" w14:textId="77777777" w:rsidR="00215816" w:rsidRPr="00AD0CF5" w:rsidRDefault="009B0AA0" w:rsidP="006716A2">
      <w:pPr>
        <w:pStyle w:val="ListParagraph"/>
      </w:pPr>
      <w:r w:rsidRPr="00AD0CF5">
        <w:t xml:space="preserve">The teaching and learning environment must not be disturbed through the use or misuse of </w:t>
      </w:r>
      <w:r w:rsidR="000524B8" w:rsidRPr="00AD0CF5">
        <w:t>personal electronic</w:t>
      </w:r>
      <w:r w:rsidRPr="00AD0CF5">
        <w:t xml:space="preserve"> </w:t>
      </w:r>
      <w:r w:rsidR="003744EC" w:rsidRPr="00AD0CF5">
        <w:t xml:space="preserve">devices including mobile phones by either school employees or students.  </w:t>
      </w:r>
      <w:r w:rsidR="00876182" w:rsidRPr="00AD0CF5">
        <w:t>This can be achieved by ensuring the</w:t>
      </w:r>
      <w:r w:rsidR="00DB2DD2" w:rsidRPr="00AD0CF5">
        <w:t>se devices</w:t>
      </w:r>
      <w:r w:rsidR="00876182" w:rsidRPr="00AD0CF5">
        <w:t xml:space="preserve"> are switch</w:t>
      </w:r>
      <w:r w:rsidR="00A349A3" w:rsidRPr="00AD0CF5">
        <w:t>ed</w:t>
      </w:r>
      <w:r w:rsidR="00876182" w:rsidRPr="00AD0CF5">
        <w:t xml:space="preserve"> </w:t>
      </w:r>
      <w:r w:rsidR="000D1A91" w:rsidRPr="00AD0CF5">
        <w:t xml:space="preserve">off or left on ‘silent mode’.  </w:t>
      </w:r>
    </w:p>
    <w:p w14:paraId="37AC0655" w14:textId="36104667" w:rsidR="00D479D0" w:rsidRPr="00AD0CF5" w:rsidRDefault="00413FAF" w:rsidP="006716A2">
      <w:pPr>
        <w:pStyle w:val="ListParagraph"/>
      </w:pPr>
      <w:r>
        <w:t>W</w:t>
      </w:r>
      <w:r w:rsidR="00D479D0" w:rsidRPr="00AD0CF5">
        <w:t>ithin the school environment, students are prohibited from:</w:t>
      </w:r>
    </w:p>
    <w:p w14:paraId="5D7BAD57" w14:textId="77777777" w:rsidR="00D479D0" w:rsidRPr="00AD0CF5" w:rsidRDefault="00D479D0" w:rsidP="006716A2">
      <w:pPr>
        <w:pStyle w:val="ListParagraph"/>
        <w:numPr>
          <w:ilvl w:val="1"/>
          <w:numId w:val="27"/>
        </w:numPr>
        <w:spacing w:after="60"/>
        <w:ind w:left="1417" w:hanging="357"/>
      </w:pPr>
      <w:r w:rsidRPr="00AD0CF5">
        <w:t xml:space="preserve">using any personal electronic device, including a mobile telephone, to message others or </w:t>
      </w:r>
      <w:r w:rsidR="000467E0" w:rsidRPr="00AD0CF5">
        <w:t>make or receive telephone calls. T</w:t>
      </w:r>
      <w:r w:rsidRPr="00AD0CF5">
        <w:t>his includes during morning</w:t>
      </w:r>
      <w:r w:rsidR="000467E0" w:rsidRPr="00AD0CF5">
        <w:t>/lunch</w:t>
      </w:r>
      <w:r w:rsidRPr="00AD0CF5">
        <w:t xml:space="preserve"> break and </w:t>
      </w:r>
      <w:r w:rsidR="000467E0" w:rsidRPr="00AD0CF5">
        <w:t>the time taken to move from one room to the next following the sounding of the bell to signal the beginning or end of classes</w:t>
      </w:r>
      <w:r w:rsidRPr="00AD0CF5">
        <w:t>.</w:t>
      </w:r>
    </w:p>
    <w:p w14:paraId="6CB5C0DD" w14:textId="77777777" w:rsidR="00D479D0" w:rsidRPr="00AD0CF5" w:rsidRDefault="00D479D0" w:rsidP="006716A2">
      <w:pPr>
        <w:pStyle w:val="ListParagraph"/>
        <w:numPr>
          <w:ilvl w:val="1"/>
          <w:numId w:val="27"/>
        </w:numPr>
        <w:spacing w:after="60"/>
        <w:ind w:left="1417" w:hanging="357"/>
      </w:pPr>
      <w:r w:rsidRPr="00AD0CF5">
        <w:t xml:space="preserve">recording </w:t>
      </w:r>
      <w:r w:rsidR="000467E0" w:rsidRPr="00AD0CF5">
        <w:t xml:space="preserve">or publishing/displaying </w:t>
      </w:r>
      <w:r w:rsidRPr="00AD0CF5">
        <w:t xml:space="preserve">media (audio/video/images) on any personal electronic device at any time unless instructed or permitted to do so by a teacher during a teaching and learning activity. </w:t>
      </w:r>
    </w:p>
    <w:p w14:paraId="13B4CB75" w14:textId="46BDB8A7" w:rsidR="00D479D0" w:rsidRPr="00AD0CF5" w:rsidRDefault="00D479D0" w:rsidP="006716A2">
      <w:pPr>
        <w:pStyle w:val="ListParagraph"/>
        <w:numPr>
          <w:ilvl w:val="1"/>
          <w:numId w:val="27"/>
        </w:numPr>
        <w:spacing w:after="60"/>
        <w:ind w:left="1417" w:hanging="357"/>
      </w:pPr>
      <w:r w:rsidRPr="00AD0CF5">
        <w:t>using a personal electronic device including a mobile telephone to access the Internet or any ‘cloud’ based storage for any purpose at any time unless instructed or p</w:t>
      </w:r>
      <w:r w:rsidR="00F778A6">
        <w:t>ermitted to do so by staff</w:t>
      </w:r>
      <w:r w:rsidR="00222524" w:rsidRPr="00AD0CF5">
        <w:t xml:space="preserve"> as part of</w:t>
      </w:r>
      <w:r w:rsidRPr="00AD0CF5">
        <w:t xml:space="preserve"> a teaching and learning activity. </w:t>
      </w:r>
    </w:p>
    <w:p w14:paraId="19EE1402" w14:textId="77777777" w:rsidR="009C2CB1" w:rsidRPr="009C2CB1" w:rsidRDefault="009C2CB1" w:rsidP="006716A2">
      <w:pPr>
        <w:pStyle w:val="ListParagraph"/>
        <w:numPr>
          <w:ilvl w:val="1"/>
          <w:numId w:val="27"/>
        </w:numPr>
        <w:spacing w:after="60"/>
        <w:ind w:left="1417" w:hanging="357"/>
      </w:pPr>
      <w:r w:rsidRPr="00AD0CF5">
        <w:t>All students have access to coin operated public telephones located in the main entrance</w:t>
      </w:r>
      <w:r w:rsidRPr="009C2CB1">
        <w:t xml:space="preserve"> of the school and in the Sports Hall.  These public telephones are available to students from 8-00 a.m. to </w:t>
      </w:r>
      <w:r w:rsidR="001D35E7">
        <w:t>6</w:t>
      </w:r>
      <w:r w:rsidRPr="009C2CB1">
        <w:t>-00 p.m. each school day.</w:t>
      </w:r>
    </w:p>
    <w:p w14:paraId="5D8255A9" w14:textId="77777777" w:rsidR="009C2CB1" w:rsidRPr="009C2CB1" w:rsidRDefault="009C2CB1" w:rsidP="006716A2">
      <w:pPr>
        <w:pStyle w:val="ListParagraph"/>
        <w:numPr>
          <w:ilvl w:val="1"/>
          <w:numId w:val="27"/>
        </w:numPr>
        <w:spacing w:after="60"/>
        <w:ind w:left="1417" w:hanging="357"/>
      </w:pPr>
      <w:r w:rsidRPr="009C2CB1">
        <w:t>Where a student does not have money for the pay phone and he needs to contact his parents, he can ask the administrati</w:t>
      </w:r>
      <w:r w:rsidR="003E4EF1">
        <w:t>on</w:t>
      </w:r>
      <w:r w:rsidRPr="009C2CB1">
        <w:t xml:space="preserve"> staff to place the call and use the telephone in the main office.</w:t>
      </w:r>
    </w:p>
    <w:p w14:paraId="6C1D126D" w14:textId="77777777" w:rsidR="009C2CB1" w:rsidRDefault="009C2CB1" w:rsidP="006716A2">
      <w:pPr>
        <w:pStyle w:val="ListParagraph"/>
        <w:numPr>
          <w:ilvl w:val="1"/>
          <w:numId w:val="27"/>
        </w:numPr>
        <w:spacing w:after="60"/>
        <w:ind w:left="1417" w:hanging="357"/>
      </w:pPr>
      <w:r w:rsidRPr="009C2CB1">
        <w:t>Any parent/guardian wishing to contact a student during school hours (9</w:t>
      </w:r>
      <w:r w:rsidR="003E4EF1">
        <w:t>:00</w:t>
      </w:r>
      <w:r w:rsidRPr="009C2CB1">
        <w:t>am – 3:30pm) should ring school reception – 028 82243567.</w:t>
      </w:r>
      <w:r w:rsidR="00D13CDB">
        <w:t xml:space="preserve">  </w:t>
      </w:r>
    </w:p>
    <w:p w14:paraId="3258DE3A" w14:textId="235BDF92" w:rsidR="000467E0" w:rsidRDefault="00C5419C" w:rsidP="006716A2">
      <w:pPr>
        <w:pStyle w:val="ListParagraph"/>
      </w:pPr>
      <w:r>
        <w:t>W</w:t>
      </w:r>
      <w:r w:rsidR="000467E0" w:rsidRPr="009C2CB1">
        <w:t xml:space="preserve">ithin </w:t>
      </w:r>
      <w:r w:rsidR="000467E0">
        <w:t xml:space="preserve">the </w:t>
      </w:r>
      <w:r w:rsidR="000467E0" w:rsidRPr="009C2CB1">
        <w:t xml:space="preserve">school </w:t>
      </w:r>
      <w:r w:rsidR="000467E0">
        <w:t>environment</w:t>
      </w:r>
      <w:r w:rsidR="000467E0" w:rsidRPr="00B546CE">
        <w:t xml:space="preserve"> </w:t>
      </w:r>
      <w:r w:rsidR="000467E0">
        <w:t>s</w:t>
      </w:r>
      <w:r w:rsidR="000467E0" w:rsidRPr="009C2CB1">
        <w:t>tudents are p</w:t>
      </w:r>
      <w:r w:rsidR="000467E0">
        <w:t>ermitt</w:t>
      </w:r>
      <w:r w:rsidR="000467E0" w:rsidRPr="009C2CB1">
        <w:t xml:space="preserve">ed </w:t>
      </w:r>
      <w:r w:rsidR="000467E0">
        <w:t>to:</w:t>
      </w:r>
    </w:p>
    <w:p w14:paraId="16523003" w14:textId="77777777" w:rsidR="000467E0" w:rsidRDefault="000467E0" w:rsidP="006716A2">
      <w:pPr>
        <w:pStyle w:val="ListParagraph"/>
        <w:numPr>
          <w:ilvl w:val="1"/>
          <w:numId w:val="27"/>
        </w:numPr>
        <w:spacing w:after="60"/>
        <w:ind w:left="1780" w:hanging="357"/>
      </w:pPr>
      <w:r>
        <w:t xml:space="preserve">use personal electronic devices </w:t>
      </w:r>
      <w:r w:rsidRPr="00DC2928">
        <w:rPr>
          <w:b/>
          <w:bCs/>
          <w:i/>
          <w:iCs/>
        </w:rPr>
        <w:t>during morning break and during lunch break</w:t>
      </w:r>
      <w:r w:rsidRPr="00373129">
        <w:t xml:space="preserve"> </w:t>
      </w:r>
      <w:r>
        <w:t>to, for example, listen to music or play age appropriate games.</w:t>
      </w:r>
    </w:p>
    <w:p w14:paraId="6A08ADDE" w14:textId="77777777" w:rsidR="000467E0" w:rsidRDefault="000467E0" w:rsidP="006716A2">
      <w:pPr>
        <w:pStyle w:val="ListParagraph"/>
        <w:numPr>
          <w:ilvl w:val="1"/>
          <w:numId w:val="27"/>
        </w:numPr>
        <w:spacing w:after="60"/>
        <w:ind w:left="1780" w:hanging="357"/>
      </w:pPr>
      <w:r>
        <w:t>use personal electronic devices during morning break and during lunch break to check on receipt of messages or telephone calls to the electronic device but not to reply to them.  If necessary, teacher permission may be sought in an emergency.</w:t>
      </w:r>
    </w:p>
    <w:p w14:paraId="6A030220" w14:textId="0E93707B" w:rsidR="000467E0" w:rsidRDefault="000467E0" w:rsidP="006716A2">
      <w:pPr>
        <w:pStyle w:val="ListParagraph"/>
        <w:numPr>
          <w:ilvl w:val="1"/>
          <w:numId w:val="27"/>
        </w:numPr>
        <w:spacing w:after="60"/>
        <w:ind w:left="1780" w:hanging="357"/>
      </w:pPr>
      <w:r>
        <w:t>use personal electronic devices for teaching and learning purposes as advised by a teacher.</w:t>
      </w:r>
    </w:p>
    <w:p w14:paraId="6DF8968D" w14:textId="77777777" w:rsidR="00FC54CA" w:rsidRPr="008D10AF" w:rsidRDefault="00FC54CA" w:rsidP="009D4237">
      <w:pPr>
        <w:pStyle w:val="ListParagraph"/>
        <w:rPr>
          <w:rFonts w:eastAsia="Arial"/>
          <w:b/>
          <w:bCs/>
          <w:i/>
          <w:iCs/>
        </w:rPr>
      </w:pPr>
      <w:r w:rsidRPr="006716A2">
        <w:rPr>
          <w:rFonts w:eastAsia="Arial"/>
          <w:b/>
          <w:bCs/>
        </w:rPr>
        <w:t xml:space="preserve">NB </w:t>
      </w:r>
      <w:r>
        <w:rPr>
          <w:rFonts w:eastAsia="Arial"/>
        </w:rPr>
        <w:t>Even in the above allowed situations, f</w:t>
      </w:r>
      <w:r w:rsidRPr="00EE21CE">
        <w:rPr>
          <w:rFonts w:eastAsia="Arial"/>
        </w:rPr>
        <w:t xml:space="preserve">or health and safety reasons </w:t>
      </w:r>
      <w:r w:rsidRPr="00D05FB5">
        <w:rPr>
          <w:rFonts w:eastAsia="Arial"/>
          <w:b/>
          <w:bCs/>
          <w:i/>
          <w:iCs/>
        </w:rPr>
        <w:t>students are not permitted</w:t>
      </w:r>
      <w:r>
        <w:rPr>
          <w:rFonts w:eastAsia="Arial"/>
        </w:rPr>
        <w:t xml:space="preserve"> </w:t>
      </w:r>
      <w:r w:rsidRPr="00EE21CE">
        <w:rPr>
          <w:rFonts w:eastAsia="Arial"/>
        </w:rPr>
        <w:t xml:space="preserve">to use electronic devices </w:t>
      </w:r>
      <w:r w:rsidRPr="00D05FB5">
        <w:rPr>
          <w:rFonts w:eastAsia="Arial"/>
          <w:b/>
          <w:bCs/>
          <w:i/>
          <w:iCs/>
        </w:rPr>
        <w:t>whilst moving around the school.</w:t>
      </w:r>
    </w:p>
    <w:p w14:paraId="494EC56C" w14:textId="77777777" w:rsidR="00FC54CA" w:rsidRDefault="00FC54CA" w:rsidP="006716A2">
      <w:pPr>
        <w:pStyle w:val="ListParagraph"/>
        <w:numPr>
          <w:ilvl w:val="0"/>
          <w:numId w:val="0"/>
        </w:numPr>
        <w:ind w:left="1060"/>
      </w:pPr>
    </w:p>
    <w:p w14:paraId="107575B9" w14:textId="77777777" w:rsidR="00222524" w:rsidRPr="009C2CB1" w:rsidRDefault="00222524" w:rsidP="00222524">
      <w:pPr>
        <w:pStyle w:val="Heading1"/>
      </w:pPr>
      <w:r>
        <w:lastRenderedPageBreak/>
        <w:t>Personal electronic</w:t>
      </w:r>
      <w:r w:rsidRPr="009C2CB1">
        <w:t xml:space="preserve"> Devices and Examinations </w:t>
      </w:r>
    </w:p>
    <w:p w14:paraId="0531E37F" w14:textId="77777777" w:rsidR="00AD0CF5" w:rsidRDefault="00222524" w:rsidP="006716A2">
      <w:pPr>
        <w:pStyle w:val="ListParagraph"/>
      </w:pPr>
      <w:r w:rsidRPr="009C2CB1">
        <w:t xml:space="preserve">The </w:t>
      </w:r>
      <w:r>
        <w:t>S</w:t>
      </w:r>
      <w:r w:rsidRPr="009C2CB1">
        <w:t xml:space="preserve">chool and Examination Boards consider </w:t>
      </w:r>
      <w:r>
        <w:t xml:space="preserve">personal electronic devices including </w:t>
      </w:r>
      <w:r w:rsidRPr="009C2CB1">
        <w:t xml:space="preserve">mobile telephones to be “unauthorised items” and any student in possession of </w:t>
      </w:r>
      <w:r>
        <w:t>such a device</w:t>
      </w:r>
      <w:r w:rsidRPr="009C2CB1">
        <w:t xml:space="preserve"> (whether it is switched off or not) in an examination room is considered to have breached the exam regulations.  </w:t>
      </w:r>
    </w:p>
    <w:p w14:paraId="65F135D5" w14:textId="77777777" w:rsidR="009C2CB1" w:rsidRPr="009C2CB1" w:rsidRDefault="009C2CB1" w:rsidP="00AD0CF5">
      <w:pPr>
        <w:pStyle w:val="Heading1"/>
      </w:pPr>
      <w:r w:rsidRPr="009C2CB1">
        <w:t>Dealing with a Breach in Regulations</w:t>
      </w:r>
    </w:p>
    <w:p w14:paraId="71AB1D25" w14:textId="77777777" w:rsidR="00C708C8" w:rsidRDefault="00C708C8" w:rsidP="006716A2">
      <w:pPr>
        <w:pStyle w:val="ListParagraph"/>
        <w:numPr>
          <w:ilvl w:val="0"/>
          <w:numId w:val="30"/>
        </w:numPr>
      </w:pPr>
      <w:r>
        <w:t>Breaches in regulations can be divided into two types:</w:t>
      </w:r>
    </w:p>
    <w:p w14:paraId="4C89FC71" w14:textId="77777777" w:rsidR="00C708C8" w:rsidRDefault="00C708C8" w:rsidP="006716A2">
      <w:pPr>
        <w:pStyle w:val="ListParagraph"/>
        <w:numPr>
          <w:ilvl w:val="1"/>
          <w:numId w:val="30"/>
        </w:numPr>
      </w:pPr>
      <w:r>
        <w:t xml:space="preserve">A simple breach of the regulations </w:t>
      </w:r>
      <w:r w:rsidR="003B3BB8">
        <w:t>involving</w:t>
      </w:r>
      <w:r>
        <w:t xml:space="preserve"> </w:t>
      </w:r>
      <w:r w:rsidR="00067DAA">
        <w:t>unauthorised use of</w:t>
      </w:r>
      <w:r>
        <w:t xml:space="preserve"> a </w:t>
      </w:r>
      <w:r w:rsidR="000524B8">
        <w:t>personal electronic</w:t>
      </w:r>
      <w:r w:rsidR="002637E8">
        <w:t xml:space="preserve"> device </w:t>
      </w:r>
      <w:r>
        <w:t>during the school day</w:t>
      </w:r>
      <w:r w:rsidR="0032182A">
        <w:t xml:space="preserve"> </w:t>
      </w:r>
      <w:r w:rsidR="00920C1D">
        <w:t>or if the student’s electronic device has disturbed the teaching and learning environment.</w:t>
      </w:r>
    </w:p>
    <w:p w14:paraId="64A65962" w14:textId="77777777" w:rsidR="00067DAA" w:rsidRDefault="00855ABE" w:rsidP="006716A2">
      <w:pPr>
        <w:pStyle w:val="ListParagraph"/>
        <w:numPr>
          <w:ilvl w:val="1"/>
          <w:numId w:val="30"/>
        </w:numPr>
      </w:pPr>
      <w:r>
        <w:t xml:space="preserve">A breach in the regulations which is a potential </w:t>
      </w:r>
      <w:r w:rsidR="00893054">
        <w:t>safeguarding</w:t>
      </w:r>
      <w:r>
        <w:t xml:space="preserve"> issue because the individual has been observed </w:t>
      </w:r>
      <w:r w:rsidR="006A66F9">
        <w:t>or has been found to be</w:t>
      </w:r>
    </w:p>
    <w:p w14:paraId="5CBFF8BD" w14:textId="77777777" w:rsidR="00067DAA" w:rsidRDefault="00855ABE" w:rsidP="006716A2">
      <w:pPr>
        <w:pStyle w:val="ListParagraph"/>
        <w:numPr>
          <w:ilvl w:val="2"/>
          <w:numId w:val="30"/>
        </w:numPr>
      </w:pPr>
      <w:r>
        <w:t xml:space="preserve">using the </w:t>
      </w:r>
      <w:r w:rsidR="000524B8">
        <w:t>personal electronic</w:t>
      </w:r>
      <w:r>
        <w:t xml:space="preserve"> device to record</w:t>
      </w:r>
      <w:r w:rsidR="00A64150">
        <w:t xml:space="preserve"> </w:t>
      </w:r>
      <w:r w:rsidR="00067DAA">
        <w:t xml:space="preserve">or access inappropriate </w:t>
      </w:r>
      <w:r w:rsidR="00A64150">
        <w:t>audio,</w:t>
      </w:r>
      <w:r>
        <w:t xml:space="preserve"> images or video within the school environment or on a school trip</w:t>
      </w:r>
      <w:r w:rsidR="000C6B03">
        <w:t xml:space="preserve"> or</w:t>
      </w:r>
    </w:p>
    <w:p w14:paraId="4BB65954" w14:textId="77777777" w:rsidR="00855ABE" w:rsidRDefault="000C6B03" w:rsidP="006716A2">
      <w:pPr>
        <w:pStyle w:val="ListParagraph"/>
        <w:numPr>
          <w:ilvl w:val="2"/>
          <w:numId w:val="30"/>
        </w:numPr>
      </w:pPr>
      <w:r>
        <w:t>to be distributing</w:t>
      </w:r>
      <w:r w:rsidR="00893054">
        <w:t xml:space="preserve"> or playing</w:t>
      </w:r>
      <w:r>
        <w:t xml:space="preserve"> or showing other students </w:t>
      </w:r>
      <w:r w:rsidR="00067DAA">
        <w:t xml:space="preserve">inappropriate </w:t>
      </w:r>
      <w:r>
        <w:t>ma</w:t>
      </w:r>
      <w:r w:rsidR="00E91F6C">
        <w:t>terial as</w:t>
      </w:r>
      <w:r w:rsidR="00067DAA">
        <w:t xml:space="preserve"> described </w:t>
      </w:r>
      <w:r w:rsidR="00CB4F92">
        <w:t>above</w:t>
      </w:r>
      <w:r w:rsidR="00855ABE">
        <w:t>.</w:t>
      </w:r>
    </w:p>
    <w:p w14:paraId="2D8DD038" w14:textId="77777777" w:rsidR="00E3103C" w:rsidRPr="00222524" w:rsidRDefault="00E3103C" w:rsidP="00222524">
      <w:pPr>
        <w:pStyle w:val="Heading2"/>
      </w:pPr>
      <w:r w:rsidRPr="00222524">
        <w:t>A simple breach of regulations</w:t>
      </w:r>
    </w:p>
    <w:p w14:paraId="3479D2FB" w14:textId="77777777" w:rsidR="009C2CB1" w:rsidRPr="009C2CB1" w:rsidRDefault="009C2CB1" w:rsidP="006716A2">
      <w:pPr>
        <w:pStyle w:val="ListParagraph"/>
      </w:pPr>
      <w:r w:rsidRPr="009C2CB1">
        <w:t xml:space="preserve">Where a student is found to have been in </w:t>
      </w:r>
      <w:r w:rsidR="002B7BFE">
        <w:t>a simple breach</w:t>
      </w:r>
      <w:r w:rsidRPr="009C2CB1">
        <w:t xml:space="preserve"> of the </w:t>
      </w:r>
      <w:r w:rsidR="000524B8">
        <w:t>personal electronic</w:t>
      </w:r>
      <w:r w:rsidRPr="009C2CB1">
        <w:t xml:space="preserve"> devices </w:t>
      </w:r>
      <w:r w:rsidR="000A0988">
        <w:t>regulations as</w:t>
      </w:r>
      <w:r w:rsidRPr="009C2CB1">
        <w:t xml:space="preserve"> described above, then the following disciplinary procedures will follow:</w:t>
      </w:r>
    </w:p>
    <w:p w14:paraId="409FAA78" w14:textId="77777777" w:rsidR="006F5E70" w:rsidRDefault="009C2CB1" w:rsidP="006716A2">
      <w:pPr>
        <w:pStyle w:val="ListParagraph"/>
      </w:pPr>
      <w:r w:rsidRPr="009C2CB1">
        <w:t xml:space="preserve">The member of staff will </w:t>
      </w:r>
      <w:r w:rsidR="002B7BFE">
        <w:t xml:space="preserve">inform the student that he has breached the regulations and </w:t>
      </w:r>
      <w:r w:rsidRPr="009C2CB1">
        <w:t>immediately confiscate the device.</w:t>
      </w:r>
      <w:r w:rsidR="00CB4F92">
        <w:t xml:space="preserve"> </w:t>
      </w:r>
      <w:r w:rsidR="00DD55B7">
        <w:t xml:space="preserve">The member of staff must wait to be </w:t>
      </w:r>
      <w:r w:rsidR="00911490">
        <w:t>handed</w:t>
      </w:r>
      <w:r w:rsidR="00DD55B7">
        <w:t xml:space="preserve"> the device by the student.</w:t>
      </w:r>
    </w:p>
    <w:p w14:paraId="485B9BC7" w14:textId="77777777" w:rsidR="003A0588" w:rsidRPr="009C2CB1" w:rsidRDefault="003A0588" w:rsidP="006716A2">
      <w:pPr>
        <w:pStyle w:val="ListParagraph"/>
      </w:pPr>
      <w:r>
        <w:t xml:space="preserve">The member of staff should remind the student of the regulations and </w:t>
      </w:r>
      <w:r w:rsidR="000A0988">
        <w:t>that</w:t>
      </w:r>
      <w:r>
        <w:t xml:space="preserve"> the device can only be collected by </w:t>
      </w:r>
      <w:r w:rsidR="000A0988">
        <w:t>his</w:t>
      </w:r>
      <w:r>
        <w:t xml:space="preserve"> parent/guardian during office hours</w:t>
      </w:r>
      <w:r w:rsidR="006A66F9">
        <w:t xml:space="preserve"> (8-30 am until 4-30 pm)</w:t>
      </w:r>
      <w:r>
        <w:t>.</w:t>
      </w:r>
      <w:r w:rsidR="000A0988">
        <w:t xml:space="preserve"> He should also be informed that his parent/guardian will be called immediately about this incident so that they can make arrangements to collect the device.</w:t>
      </w:r>
      <w:r w:rsidR="00762199">
        <w:t xml:space="preserve">  A SIMS entry of the Behaviour Issue should be made</w:t>
      </w:r>
    </w:p>
    <w:p w14:paraId="7D74077E" w14:textId="77777777" w:rsidR="003A0588" w:rsidRPr="009C2CB1" w:rsidRDefault="008F61EF" w:rsidP="006716A2">
      <w:pPr>
        <w:pStyle w:val="ListParagraph"/>
      </w:pPr>
      <w:r>
        <w:t xml:space="preserve">At the end of </w:t>
      </w:r>
      <w:r w:rsidR="00E81507">
        <w:t>teaching session</w:t>
      </w:r>
      <w:r>
        <w:t>, t</w:t>
      </w:r>
      <w:r w:rsidR="009C2CB1" w:rsidRPr="009C2CB1">
        <w:t xml:space="preserve">he member of staff will </w:t>
      </w:r>
      <w:r w:rsidR="00067DAA">
        <w:t>sign</w:t>
      </w:r>
      <w:r w:rsidR="009C2CB1" w:rsidRPr="009C2CB1">
        <w:t xml:space="preserve"> the </w:t>
      </w:r>
      <w:r w:rsidR="000524B8">
        <w:t>personal electronic</w:t>
      </w:r>
      <w:r w:rsidR="009C2CB1" w:rsidRPr="009C2CB1">
        <w:t xml:space="preserve"> device to </w:t>
      </w:r>
      <w:r w:rsidR="000C6B03">
        <w:t>the person in Reception</w:t>
      </w:r>
      <w:r w:rsidR="009C2CB1" w:rsidRPr="009C2CB1">
        <w:t xml:space="preserve"> </w:t>
      </w:r>
      <w:r w:rsidR="00067DAA">
        <w:t xml:space="preserve">for safekeeping, </w:t>
      </w:r>
      <w:r w:rsidR="009C2CB1" w:rsidRPr="009C2CB1">
        <w:t>detailing the name and class of the student found using the device</w:t>
      </w:r>
      <w:r>
        <w:t xml:space="preserve"> </w:t>
      </w:r>
    </w:p>
    <w:p w14:paraId="120D149B" w14:textId="77777777" w:rsidR="005A662C" w:rsidRDefault="005A662C" w:rsidP="006716A2">
      <w:pPr>
        <w:pStyle w:val="ListParagraph"/>
      </w:pPr>
      <w:r>
        <w:t>The Re</w:t>
      </w:r>
      <w:r w:rsidR="00A1147B">
        <w:t>ceptionist will immediately contact</w:t>
      </w:r>
      <w:r>
        <w:t xml:space="preserve"> the </w:t>
      </w:r>
      <w:r w:rsidR="00C324E3">
        <w:t xml:space="preserve">parent or </w:t>
      </w:r>
      <w:r>
        <w:t xml:space="preserve">guardian of the student to inform him/her that the </w:t>
      </w:r>
      <w:r w:rsidR="000524B8">
        <w:t>personal electronic</w:t>
      </w:r>
      <w:r>
        <w:t xml:space="preserve"> device has been confiscated</w:t>
      </w:r>
      <w:r w:rsidR="00A1147B">
        <w:t xml:space="preserve"> and is ready for collection.</w:t>
      </w:r>
    </w:p>
    <w:p w14:paraId="1ADC4498" w14:textId="77777777" w:rsidR="00F763D9" w:rsidRDefault="00F763D9" w:rsidP="006716A2">
      <w:pPr>
        <w:pStyle w:val="ListParagraph"/>
      </w:pPr>
      <w:r w:rsidRPr="009C2CB1">
        <w:t>Where a parent/guardian is unable to call at the school to collect the telephone then other arrangements must be made</w:t>
      </w:r>
      <w:r w:rsidR="006F72C1">
        <w:t xml:space="preserve">. </w:t>
      </w:r>
    </w:p>
    <w:p w14:paraId="0F403D3C" w14:textId="77777777" w:rsidR="00A1147B" w:rsidRDefault="00A1147B" w:rsidP="006716A2">
      <w:pPr>
        <w:pStyle w:val="ListParagraph"/>
      </w:pPr>
      <w:r>
        <w:t>The Behaviour Policy will be applied as appropriate in each case.</w:t>
      </w:r>
    </w:p>
    <w:p w14:paraId="2E79DB40" w14:textId="77777777" w:rsidR="00AD0CF5" w:rsidRDefault="00AD0CF5">
      <w:pPr>
        <w:spacing w:after="0" w:line="240" w:lineRule="auto"/>
      </w:pPr>
      <w:r>
        <w:br w:type="page"/>
      </w:r>
    </w:p>
    <w:p w14:paraId="13DCDF6C" w14:textId="77777777" w:rsidR="00E3103C" w:rsidRPr="00AD0CF5" w:rsidRDefault="00E3103C" w:rsidP="00AD0CF5">
      <w:pPr>
        <w:pStyle w:val="Heading1"/>
        <w:rPr>
          <w:color w:val="5B9BD5"/>
          <w:sz w:val="28"/>
          <w:szCs w:val="28"/>
        </w:rPr>
      </w:pPr>
      <w:r w:rsidRPr="00E3103C">
        <w:lastRenderedPageBreak/>
        <w:t>A potential breach of safeguarding regulations</w:t>
      </w:r>
    </w:p>
    <w:p w14:paraId="1B73FC6A" w14:textId="77777777" w:rsidR="00E81507" w:rsidRPr="00E3103C" w:rsidRDefault="00E81507" w:rsidP="00AD0CF5">
      <w:pPr>
        <w:pStyle w:val="HeadingB"/>
      </w:pPr>
      <w:r>
        <w:t>Potential Safeguarding Issue</w:t>
      </w:r>
    </w:p>
    <w:p w14:paraId="4BA7419A" w14:textId="77777777" w:rsidR="00762199" w:rsidRDefault="0075737B" w:rsidP="006716A2">
      <w:pPr>
        <w:pStyle w:val="ListParagraph"/>
      </w:pPr>
      <w:r>
        <w:t xml:space="preserve">When </w:t>
      </w:r>
      <w:r w:rsidR="002E4A38">
        <w:t>a</w:t>
      </w:r>
      <w:r>
        <w:t xml:space="preserve"> member of staff has observed a breach of the regulations which may be a potential </w:t>
      </w:r>
      <w:r w:rsidR="00866237">
        <w:t>safeguarding</w:t>
      </w:r>
      <w:r>
        <w:t xml:space="preserve"> issue the following steps should </w:t>
      </w:r>
      <w:r w:rsidRPr="00762199">
        <w:t>be taken:</w:t>
      </w:r>
    </w:p>
    <w:p w14:paraId="6A8C9BA4" w14:textId="77777777" w:rsidR="00762199" w:rsidRDefault="003923F4" w:rsidP="006716A2">
      <w:pPr>
        <w:pStyle w:val="ListParagraph"/>
      </w:pPr>
      <w:r w:rsidRPr="00762199">
        <w:t>The member of staff will complete the steps above to confiscate the device and to bring it to Reception.</w:t>
      </w:r>
      <w:r w:rsidR="00A1147B" w:rsidRPr="00762199">
        <w:t xml:space="preserve"> </w:t>
      </w:r>
    </w:p>
    <w:p w14:paraId="2F3BD598" w14:textId="77777777" w:rsidR="00E81507" w:rsidRDefault="00762199" w:rsidP="006716A2">
      <w:pPr>
        <w:pStyle w:val="ListParagraph"/>
      </w:pPr>
      <w:r>
        <w:t xml:space="preserve">Reception will inform the </w:t>
      </w:r>
      <w:r w:rsidR="00E81507">
        <w:t>Teacher on Management Rota and Head of School</w:t>
      </w:r>
    </w:p>
    <w:p w14:paraId="257DFB17" w14:textId="77777777" w:rsidR="00E81507" w:rsidRDefault="00E81507" w:rsidP="006716A2">
      <w:pPr>
        <w:pStyle w:val="ListParagraph"/>
      </w:pPr>
      <w:r>
        <w:t xml:space="preserve">The </w:t>
      </w:r>
      <w:r w:rsidR="00D41572">
        <w:t xml:space="preserve">Teacher on Management Rota </w:t>
      </w:r>
      <w:r>
        <w:t>will immediately attend and determine whether a potential safeguarding issue has occurred</w:t>
      </w:r>
      <w:r w:rsidR="00D41572">
        <w:t>. T</w:t>
      </w:r>
      <w:r>
        <w:t>his will involve i</w:t>
      </w:r>
      <w:r w:rsidR="00D41572">
        <w:t>nterviewing the student(s)</w:t>
      </w:r>
      <w:r>
        <w:t>, the member of staff and any witnesses.</w:t>
      </w:r>
    </w:p>
    <w:p w14:paraId="01B5F4F0" w14:textId="77777777" w:rsidR="00A310B6" w:rsidRDefault="00D41572" w:rsidP="006716A2">
      <w:pPr>
        <w:pStyle w:val="ListParagraph"/>
      </w:pPr>
      <w:r>
        <w:t xml:space="preserve">If deemed necessary by the Teacher on Management Rota, Reception </w:t>
      </w:r>
      <w:r w:rsidR="00762199" w:rsidRPr="00762199">
        <w:t xml:space="preserve">should proceed </w:t>
      </w:r>
      <w:r w:rsidR="00762199">
        <w:t>to ask parents to attend a meeting after school</w:t>
      </w:r>
      <w:r w:rsidR="00762199" w:rsidRPr="00762199">
        <w:t xml:space="preserve">.  The personal electronic device should not be returned until the parents </w:t>
      </w:r>
      <w:r w:rsidR="00A310B6">
        <w:t>attend this meeting.</w:t>
      </w:r>
    </w:p>
    <w:p w14:paraId="2FA0CDC0" w14:textId="41C045C3" w:rsidR="00D21C25" w:rsidRDefault="00A310B6" w:rsidP="006716A2">
      <w:pPr>
        <w:pStyle w:val="ListParagraph"/>
      </w:pPr>
      <w:r>
        <w:t xml:space="preserve">At the meeting, parents </w:t>
      </w:r>
      <w:r w:rsidR="00762199" w:rsidRPr="00762199">
        <w:t xml:space="preserve">should be asked to look at the content in the presence of their son. </w:t>
      </w:r>
      <w:r w:rsidR="00D21C25">
        <w:t>Any recording made in school must be deleted in the presence of the Head of School.</w:t>
      </w:r>
    </w:p>
    <w:p w14:paraId="11E5C5D3" w14:textId="52BD0DFC" w:rsidR="00A64150" w:rsidRDefault="002D69B0" w:rsidP="006716A2">
      <w:pPr>
        <w:pStyle w:val="ListParagraph"/>
      </w:pPr>
      <w:r w:rsidRPr="009C2CB1">
        <w:t xml:space="preserve">Where the subjects of the </w:t>
      </w:r>
      <w:r w:rsidR="000F6BBA">
        <w:t xml:space="preserve">recorded </w:t>
      </w:r>
      <w:r w:rsidRPr="009C2CB1">
        <w:t xml:space="preserve">media are students, their parents will also be informed </w:t>
      </w:r>
      <w:r w:rsidR="006D38F6">
        <w:t xml:space="preserve">by the </w:t>
      </w:r>
      <w:r w:rsidR="00762199">
        <w:t xml:space="preserve">Head of School </w:t>
      </w:r>
      <w:r w:rsidRPr="009C2CB1">
        <w:t>of the existence of the images and</w:t>
      </w:r>
      <w:r w:rsidR="00D21C25">
        <w:t xml:space="preserve"> insist that</w:t>
      </w:r>
      <w:r w:rsidRPr="009C2CB1">
        <w:t xml:space="preserve"> action</w:t>
      </w:r>
      <w:r w:rsidR="00D21C25">
        <w:t xml:space="preserve"> is taken to delete</w:t>
      </w:r>
      <w:r w:rsidRPr="009C2CB1">
        <w:t xml:space="preserve"> them</w:t>
      </w:r>
      <w:r w:rsidR="00A310B6">
        <w:t xml:space="preserve"> in all their forms</w:t>
      </w:r>
      <w:r w:rsidRPr="009C2CB1">
        <w:t>. These students will be offered support via the pastoral system as deemed appropriate.</w:t>
      </w:r>
      <w:r w:rsidR="000F6BBA">
        <w:t xml:space="preserve"> A similar approach will be followed for school employees.</w:t>
      </w:r>
    </w:p>
    <w:p w14:paraId="37F9C8A1" w14:textId="088F0344" w:rsidR="00974559" w:rsidRDefault="00974559" w:rsidP="006716A2">
      <w:pPr>
        <w:pStyle w:val="ListParagraph"/>
      </w:pPr>
      <w:r>
        <w:t xml:space="preserve">If the breach of safeguarding regulations has </w:t>
      </w:r>
      <w:r w:rsidR="00A310B6">
        <w:t>come to light</w:t>
      </w:r>
      <w:r>
        <w:t xml:space="preserve"> by means other than </w:t>
      </w:r>
      <w:r w:rsidR="00A310B6">
        <w:t>the observation of the teacher who confiscated</w:t>
      </w:r>
      <w:r>
        <w:t xml:space="preserve"> the device, a similar approach should be followed by the Head of </w:t>
      </w:r>
      <w:r w:rsidR="00A5453B">
        <w:t>School</w:t>
      </w:r>
      <w:r>
        <w:t>.</w:t>
      </w:r>
    </w:p>
    <w:p w14:paraId="04929299" w14:textId="479B1A6D" w:rsidR="00880FBE" w:rsidRDefault="00880FBE" w:rsidP="006716A2">
      <w:pPr>
        <w:pStyle w:val="ListParagraph"/>
      </w:pPr>
      <w:r>
        <w:t>If necessary</w:t>
      </w:r>
      <w:r w:rsidR="00A5453B">
        <w:t>,</w:t>
      </w:r>
      <w:r>
        <w:t xml:space="preserve"> the designated teacher should be informed that a safeguarding issue has occurred and the measures taken by the Head of </w:t>
      </w:r>
      <w:r w:rsidR="00A5453B">
        <w:t>School</w:t>
      </w:r>
      <w:r w:rsidR="00D21C25">
        <w:t xml:space="preserve"> to date</w:t>
      </w:r>
      <w:r>
        <w:t>.</w:t>
      </w:r>
    </w:p>
    <w:p w14:paraId="060E9D5A" w14:textId="77777777" w:rsidR="004769B6" w:rsidRDefault="004769B6" w:rsidP="00222524"/>
    <w:p w14:paraId="79B727C9" w14:textId="77777777" w:rsidR="009C2CB1" w:rsidRPr="009C2CB1" w:rsidRDefault="009C2CB1" w:rsidP="00222524">
      <w:pPr>
        <w:ind w:left="720" w:hanging="360"/>
      </w:pPr>
      <w:r w:rsidRPr="009C2CB1">
        <w:t xml:space="preserve"> </w:t>
      </w:r>
    </w:p>
    <w:sectPr w:rsidR="009C2CB1" w:rsidRPr="009C2CB1" w:rsidSect="00222233">
      <w:footerReference w:type="even" r:id="rId8"/>
      <w:footerReference w:type="default" r:id="rId9"/>
      <w:endnotePr>
        <w:numFmt w:val="decimal"/>
      </w:endnotePr>
      <w:pgSz w:w="11907" w:h="16840"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958D" w14:textId="77777777" w:rsidR="00E16446" w:rsidRDefault="00E16446" w:rsidP="00222524">
      <w:r>
        <w:separator/>
      </w:r>
    </w:p>
  </w:endnote>
  <w:endnote w:type="continuationSeparator" w:id="0">
    <w:p w14:paraId="3DD613E5" w14:textId="77777777" w:rsidR="00E16446" w:rsidRDefault="00E16446" w:rsidP="0022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9888" w14:textId="77777777" w:rsidR="00323110" w:rsidRDefault="00323110" w:rsidP="0022252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C46396" w14:textId="77777777" w:rsidR="00323110" w:rsidRDefault="00323110" w:rsidP="0022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1931" w14:textId="3B2CE48F" w:rsidR="00323110" w:rsidRDefault="00323110" w:rsidP="0022252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D28B7">
      <w:rPr>
        <w:rStyle w:val="PageNumber"/>
        <w:noProof/>
      </w:rPr>
      <w:t>2</w:t>
    </w:r>
    <w:r>
      <w:rPr>
        <w:rStyle w:val="PageNumber"/>
      </w:rPr>
      <w:fldChar w:fldCharType="end"/>
    </w:r>
  </w:p>
  <w:p w14:paraId="14AC3975" w14:textId="77777777" w:rsidR="00323110" w:rsidRDefault="00323110" w:rsidP="0022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0104" w14:textId="77777777" w:rsidR="00E16446" w:rsidRDefault="00E16446" w:rsidP="00222524">
      <w:r>
        <w:separator/>
      </w:r>
    </w:p>
  </w:footnote>
  <w:footnote w:type="continuationSeparator" w:id="0">
    <w:p w14:paraId="5CA4C32E" w14:textId="77777777" w:rsidR="00E16446" w:rsidRDefault="00E16446" w:rsidP="0022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562"/>
    <w:multiLevelType w:val="hybridMultilevel"/>
    <w:tmpl w:val="38E64336"/>
    <w:lvl w:ilvl="0" w:tplc="08090001">
      <w:start w:val="1"/>
      <w:numFmt w:val="bullet"/>
      <w:lvlText w:val=""/>
      <w:lvlJc w:val="left"/>
      <w:pPr>
        <w:tabs>
          <w:tab w:val="num" w:pos="2885"/>
        </w:tabs>
        <w:ind w:left="2885" w:hanging="360"/>
      </w:pPr>
      <w:rPr>
        <w:rFonts w:ascii="Symbol" w:hAnsi="Symbol" w:hint="default"/>
      </w:rPr>
    </w:lvl>
    <w:lvl w:ilvl="1" w:tplc="08090003" w:tentative="1">
      <w:start w:val="1"/>
      <w:numFmt w:val="bullet"/>
      <w:lvlText w:val="o"/>
      <w:lvlJc w:val="left"/>
      <w:pPr>
        <w:tabs>
          <w:tab w:val="num" w:pos="3605"/>
        </w:tabs>
        <w:ind w:left="3605" w:hanging="360"/>
      </w:pPr>
      <w:rPr>
        <w:rFonts w:ascii="Courier New" w:hAnsi="Courier New" w:cs="Courier New" w:hint="default"/>
      </w:rPr>
    </w:lvl>
    <w:lvl w:ilvl="2" w:tplc="08090005" w:tentative="1">
      <w:start w:val="1"/>
      <w:numFmt w:val="bullet"/>
      <w:lvlText w:val=""/>
      <w:lvlJc w:val="left"/>
      <w:pPr>
        <w:tabs>
          <w:tab w:val="num" w:pos="4325"/>
        </w:tabs>
        <w:ind w:left="4325" w:hanging="360"/>
      </w:pPr>
      <w:rPr>
        <w:rFonts w:ascii="Wingdings" w:hAnsi="Wingdings" w:hint="default"/>
      </w:rPr>
    </w:lvl>
    <w:lvl w:ilvl="3" w:tplc="08090001" w:tentative="1">
      <w:start w:val="1"/>
      <w:numFmt w:val="bullet"/>
      <w:lvlText w:val=""/>
      <w:lvlJc w:val="left"/>
      <w:pPr>
        <w:tabs>
          <w:tab w:val="num" w:pos="5045"/>
        </w:tabs>
        <w:ind w:left="5045" w:hanging="360"/>
      </w:pPr>
      <w:rPr>
        <w:rFonts w:ascii="Symbol" w:hAnsi="Symbol" w:hint="default"/>
      </w:rPr>
    </w:lvl>
    <w:lvl w:ilvl="4" w:tplc="08090003" w:tentative="1">
      <w:start w:val="1"/>
      <w:numFmt w:val="bullet"/>
      <w:lvlText w:val="o"/>
      <w:lvlJc w:val="left"/>
      <w:pPr>
        <w:tabs>
          <w:tab w:val="num" w:pos="5765"/>
        </w:tabs>
        <w:ind w:left="5765" w:hanging="360"/>
      </w:pPr>
      <w:rPr>
        <w:rFonts w:ascii="Courier New" w:hAnsi="Courier New" w:cs="Courier New" w:hint="default"/>
      </w:rPr>
    </w:lvl>
    <w:lvl w:ilvl="5" w:tplc="08090005" w:tentative="1">
      <w:start w:val="1"/>
      <w:numFmt w:val="bullet"/>
      <w:lvlText w:val=""/>
      <w:lvlJc w:val="left"/>
      <w:pPr>
        <w:tabs>
          <w:tab w:val="num" w:pos="6485"/>
        </w:tabs>
        <w:ind w:left="6485" w:hanging="360"/>
      </w:pPr>
      <w:rPr>
        <w:rFonts w:ascii="Wingdings" w:hAnsi="Wingdings" w:hint="default"/>
      </w:rPr>
    </w:lvl>
    <w:lvl w:ilvl="6" w:tplc="08090001" w:tentative="1">
      <w:start w:val="1"/>
      <w:numFmt w:val="bullet"/>
      <w:lvlText w:val=""/>
      <w:lvlJc w:val="left"/>
      <w:pPr>
        <w:tabs>
          <w:tab w:val="num" w:pos="7205"/>
        </w:tabs>
        <w:ind w:left="7205" w:hanging="360"/>
      </w:pPr>
      <w:rPr>
        <w:rFonts w:ascii="Symbol" w:hAnsi="Symbol" w:hint="default"/>
      </w:rPr>
    </w:lvl>
    <w:lvl w:ilvl="7" w:tplc="08090003" w:tentative="1">
      <w:start w:val="1"/>
      <w:numFmt w:val="bullet"/>
      <w:lvlText w:val="o"/>
      <w:lvlJc w:val="left"/>
      <w:pPr>
        <w:tabs>
          <w:tab w:val="num" w:pos="7925"/>
        </w:tabs>
        <w:ind w:left="7925" w:hanging="360"/>
      </w:pPr>
      <w:rPr>
        <w:rFonts w:ascii="Courier New" w:hAnsi="Courier New" w:cs="Courier New" w:hint="default"/>
      </w:rPr>
    </w:lvl>
    <w:lvl w:ilvl="8" w:tplc="08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0CA668A7"/>
    <w:multiLevelType w:val="hybridMultilevel"/>
    <w:tmpl w:val="4410760A"/>
    <w:lvl w:ilvl="0" w:tplc="04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4406"/>
    <w:multiLevelType w:val="hybridMultilevel"/>
    <w:tmpl w:val="F776ED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tabs>
          <w:tab w:val="num" w:pos="2520"/>
        </w:tabs>
        <w:ind w:left="2520" w:hanging="360"/>
      </w:pPr>
      <w:rPr>
        <w:rFonts w:ascii="Symbol" w:hAnsi="Symbol"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3" w15:restartNumberingAfterBreak="0">
    <w:nsid w:val="0D83134D"/>
    <w:multiLevelType w:val="multilevel"/>
    <w:tmpl w:val="3948F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E57573D"/>
    <w:multiLevelType w:val="hybridMultilevel"/>
    <w:tmpl w:val="0E204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1325C"/>
    <w:multiLevelType w:val="multilevel"/>
    <w:tmpl w:val="5AF036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6D7E20"/>
    <w:multiLevelType w:val="hybridMultilevel"/>
    <w:tmpl w:val="C77425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F34C4C"/>
    <w:multiLevelType w:val="hybridMultilevel"/>
    <w:tmpl w:val="8034D0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F2890"/>
    <w:multiLevelType w:val="hybridMultilevel"/>
    <w:tmpl w:val="5E3A2E52"/>
    <w:lvl w:ilvl="0" w:tplc="2EEED6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81BCF"/>
    <w:multiLevelType w:val="hybridMultilevel"/>
    <w:tmpl w:val="492480CA"/>
    <w:lvl w:ilvl="0" w:tplc="0B808F68">
      <w:start w:val="1"/>
      <w:numFmt w:val="bullet"/>
      <w:lvlText w:val=""/>
      <w:legacy w:legacy="1" w:legacySpace="0" w:legacyIndent="240"/>
      <w:lvlJc w:val="left"/>
      <w:rPr>
        <w:rFonts w:ascii="Symbol" w:hAnsi="Symbol" w:hint="default"/>
      </w:rPr>
    </w:lvl>
    <w:lvl w:ilvl="1" w:tplc="04090003">
      <w:start w:val="1"/>
      <w:numFmt w:val="bullet"/>
      <w:lvlText w:val="o"/>
      <w:lvlJc w:val="left"/>
      <w:pPr>
        <w:tabs>
          <w:tab w:val="num" w:pos="1049"/>
        </w:tabs>
        <w:ind w:left="1049" w:hanging="360"/>
      </w:pPr>
      <w:rPr>
        <w:rFonts w:ascii="Courier New" w:hAnsi="Courier New" w:cs="Courier New" w:hint="default"/>
      </w:rPr>
    </w:lvl>
    <w:lvl w:ilvl="2" w:tplc="04090005">
      <w:start w:val="1"/>
      <w:numFmt w:val="bullet"/>
      <w:lvlText w:val=""/>
      <w:lvlJc w:val="left"/>
      <w:pPr>
        <w:tabs>
          <w:tab w:val="num" w:pos="1769"/>
        </w:tabs>
        <w:ind w:left="1769" w:hanging="360"/>
      </w:pPr>
      <w:rPr>
        <w:rFonts w:ascii="Wingdings" w:hAnsi="Wingdings" w:hint="default"/>
      </w:rPr>
    </w:lvl>
    <w:lvl w:ilvl="3" w:tplc="08090001">
      <w:start w:val="1"/>
      <w:numFmt w:val="bullet"/>
      <w:lvlText w:val=""/>
      <w:lvlJc w:val="left"/>
      <w:pPr>
        <w:tabs>
          <w:tab w:val="num" w:pos="2489"/>
        </w:tabs>
        <w:ind w:left="2489" w:hanging="360"/>
      </w:pPr>
      <w:rPr>
        <w:rFonts w:ascii="Symbol" w:hAnsi="Symbol" w:hint="default"/>
      </w:rPr>
    </w:lvl>
    <w:lvl w:ilvl="4" w:tplc="04090003" w:tentative="1">
      <w:start w:val="1"/>
      <w:numFmt w:val="bullet"/>
      <w:lvlText w:val="o"/>
      <w:lvlJc w:val="left"/>
      <w:pPr>
        <w:tabs>
          <w:tab w:val="num" w:pos="3209"/>
        </w:tabs>
        <w:ind w:left="3209" w:hanging="360"/>
      </w:pPr>
      <w:rPr>
        <w:rFonts w:ascii="Courier New" w:hAnsi="Courier New" w:cs="Courier New" w:hint="default"/>
      </w:rPr>
    </w:lvl>
    <w:lvl w:ilvl="5" w:tplc="04090005" w:tentative="1">
      <w:start w:val="1"/>
      <w:numFmt w:val="bullet"/>
      <w:lvlText w:val=""/>
      <w:lvlJc w:val="left"/>
      <w:pPr>
        <w:tabs>
          <w:tab w:val="num" w:pos="3929"/>
        </w:tabs>
        <w:ind w:left="3929" w:hanging="360"/>
      </w:pPr>
      <w:rPr>
        <w:rFonts w:ascii="Wingdings" w:hAnsi="Wingdings" w:hint="default"/>
      </w:rPr>
    </w:lvl>
    <w:lvl w:ilvl="6" w:tplc="04090001" w:tentative="1">
      <w:start w:val="1"/>
      <w:numFmt w:val="bullet"/>
      <w:lvlText w:val=""/>
      <w:lvlJc w:val="left"/>
      <w:pPr>
        <w:tabs>
          <w:tab w:val="num" w:pos="4649"/>
        </w:tabs>
        <w:ind w:left="4649" w:hanging="360"/>
      </w:pPr>
      <w:rPr>
        <w:rFonts w:ascii="Symbol" w:hAnsi="Symbol" w:hint="default"/>
      </w:rPr>
    </w:lvl>
    <w:lvl w:ilvl="7" w:tplc="04090003" w:tentative="1">
      <w:start w:val="1"/>
      <w:numFmt w:val="bullet"/>
      <w:lvlText w:val="o"/>
      <w:lvlJc w:val="left"/>
      <w:pPr>
        <w:tabs>
          <w:tab w:val="num" w:pos="5369"/>
        </w:tabs>
        <w:ind w:left="5369" w:hanging="360"/>
      </w:pPr>
      <w:rPr>
        <w:rFonts w:ascii="Courier New" w:hAnsi="Courier New" w:cs="Courier New" w:hint="default"/>
      </w:rPr>
    </w:lvl>
    <w:lvl w:ilvl="8" w:tplc="04090005" w:tentative="1">
      <w:start w:val="1"/>
      <w:numFmt w:val="bullet"/>
      <w:lvlText w:val=""/>
      <w:lvlJc w:val="left"/>
      <w:pPr>
        <w:tabs>
          <w:tab w:val="num" w:pos="6089"/>
        </w:tabs>
        <w:ind w:left="6089" w:hanging="360"/>
      </w:pPr>
      <w:rPr>
        <w:rFonts w:ascii="Wingdings" w:hAnsi="Wingdings" w:hint="default"/>
      </w:rPr>
    </w:lvl>
  </w:abstractNum>
  <w:abstractNum w:abstractNumId="10" w15:restartNumberingAfterBreak="0">
    <w:nsid w:val="26E84448"/>
    <w:multiLevelType w:val="hybridMultilevel"/>
    <w:tmpl w:val="7250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B44CF"/>
    <w:multiLevelType w:val="multilevel"/>
    <w:tmpl w:val="144AB4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0D16C95"/>
    <w:multiLevelType w:val="hybridMultilevel"/>
    <w:tmpl w:val="94FE48A8"/>
    <w:lvl w:ilvl="0" w:tplc="0B808F68">
      <w:start w:val="1"/>
      <w:numFmt w:val="bullet"/>
      <w:lvlText w:val=""/>
      <w:legacy w:legacy="1" w:legacySpace="0" w:legacyIndent="240"/>
      <w:lvlJc w:val="left"/>
      <w:rPr>
        <w:rFonts w:ascii="Symbol" w:hAnsi="Symbol" w:hint="default"/>
      </w:rPr>
    </w:lvl>
    <w:lvl w:ilvl="1" w:tplc="08090003">
      <w:start w:val="1"/>
      <w:numFmt w:val="bullet"/>
      <w:lvlText w:val="o"/>
      <w:lvlJc w:val="left"/>
      <w:pPr>
        <w:tabs>
          <w:tab w:val="num" w:pos="2511"/>
        </w:tabs>
        <w:ind w:left="2511"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13" w15:restartNumberingAfterBreak="0">
    <w:nsid w:val="33950B56"/>
    <w:multiLevelType w:val="multilevel"/>
    <w:tmpl w:val="1618069E"/>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35400CD4"/>
    <w:multiLevelType w:val="multilevel"/>
    <w:tmpl w:val="095C633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EA2A3E"/>
    <w:multiLevelType w:val="multilevel"/>
    <w:tmpl w:val="9B2A2D78"/>
    <w:lvl w:ilvl="0">
      <w:start w:val="1"/>
      <w:numFmt w:val="bullet"/>
      <w:lvlText w:val=""/>
      <w:legacy w:legacy="1" w:legacySpace="0" w:legacyIndent="24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D35AA"/>
    <w:multiLevelType w:val="multilevel"/>
    <w:tmpl w:val="288E287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7A6EB7"/>
    <w:multiLevelType w:val="multilevel"/>
    <w:tmpl w:val="FA066E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C0533E0"/>
    <w:multiLevelType w:val="hybridMultilevel"/>
    <w:tmpl w:val="B23E73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4E3C9D"/>
    <w:multiLevelType w:val="multilevel"/>
    <w:tmpl w:val="299002D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0" w15:restartNumberingAfterBreak="0">
    <w:nsid w:val="52931EF2"/>
    <w:multiLevelType w:val="hybridMultilevel"/>
    <w:tmpl w:val="C05E7964"/>
    <w:lvl w:ilvl="0" w:tplc="0B808F68">
      <w:start w:val="1"/>
      <w:numFmt w:val="bullet"/>
      <w:lvlText w:val=""/>
      <w:legacy w:legacy="1" w:legacySpace="0" w:legacyIndent="240"/>
      <w:lvlJc w:val="left"/>
      <w:rPr>
        <w:rFonts w:ascii="Symbol" w:hAnsi="Symbol" w:hint="default"/>
      </w:rPr>
    </w:lvl>
    <w:lvl w:ilvl="1" w:tplc="08090003" w:tentative="1">
      <w:start w:val="1"/>
      <w:numFmt w:val="bullet"/>
      <w:lvlText w:val="o"/>
      <w:lvlJc w:val="left"/>
      <w:pPr>
        <w:tabs>
          <w:tab w:val="num" w:pos="5037"/>
        </w:tabs>
        <w:ind w:left="5037" w:hanging="360"/>
      </w:pPr>
      <w:rPr>
        <w:rFonts w:ascii="Courier New" w:hAnsi="Courier New" w:cs="Courier New" w:hint="default"/>
      </w:rPr>
    </w:lvl>
    <w:lvl w:ilvl="2" w:tplc="08090005" w:tentative="1">
      <w:start w:val="1"/>
      <w:numFmt w:val="bullet"/>
      <w:lvlText w:val=""/>
      <w:lvlJc w:val="left"/>
      <w:pPr>
        <w:tabs>
          <w:tab w:val="num" w:pos="5757"/>
        </w:tabs>
        <w:ind w:left="5757" w:hanging="360"/>
      </w:pPr>
      <w:rPr>
        <w:rFonts w:ascii="Wingdings" w:hAnsi="Wingdings" w:hint="default"/>
      </w:rPr>
    </w:lvl>
    <w:lvl w:ilvl="3" w:tplc="08090001" w:tentative="1">
      <w:start w:val="1"/>
      <w:numFmt w:val="bullet"/>
      <w:lvlText w:val=""/>
      <w:lvlJc w:val="left"/>
      <w:pPr>
        <w:tabs>
          <w:tab w:val="num" w:pos="6477"/>
        </w:tabs>
        <w:ind w:left="6477" w:hanging="360"/>
      </w:pPr>
      <w:rPr>
        <w:rFonts w:ascii="Symbol" w:hAnsi="Symbol" w:hint="default"/>
      </w:rPr>
    </w:lvl>
    <w:lvl w:ilvl="4" w:tplc="08090003" w:tentative="1">
      <w:start w:val="1"/>
      <w:numFmt w:val="bullet"/>
      <w:lvlText w:val="o"/>
      <w:lvlJc w:val="left"/>
      <w:pPr>
        <w:tabs>
          <w:tab w:val="num" w:pos="7197"/>
        </w:tabs>
        <w:ind w:left="7197" w:hanging="360"/>
      </w:pPr>
      <w:rPr>
        <w:rFonts w:ascii="Courier New" w:hAnsi="Courier New" w:cs="Courier New" w:hint="default"/>
      </w:rPr>
    </w:lvl>
    <w:lvl w:ilvl="5" w:tplc="08090005" w:tentative="1">
      <w:start w:val="1"/>
      <w:numFmt w:val="bullet"/>
      <w:lvlText w:val=""/>
      <w:lvlJc w:val="left"/>
      <w:pPr>
        <w:tabs>
          <w:tab w:val="num" w:pos="7917"/>
        </w:tabs>
        <w:ind w:left="7917" w:hanging="360"/>
      </w:pPr>
      <w:rPr>
        <w:rFonts w:ascii="Wingdings" w:hAnsi="Wingdings" w:hint="default"/>
      </w:rPr>
    </w:lvl>
    <w:lvl w:ilvl="6" w:tplc="08090001" w:tentative="1">
      <w:start w:val="1"/>
      <w:numFmt w:val="bullet"/>
      <w:lvlText w:val=""/>
      <w:lvlJc w:val="left"/>
      <w:pPr>
        <w:tabs>
          <w:tab w:val="num" w:pos="8637"/>
        </w:tabs>
        <w:ind w:left="8637" w:hanging="360"/>
      </w:pPr>
      <w:rPr>
        <w:rFonts w:ascii="Symbol" w:hAnsi="Symbol" w:hint="default"/>
      </w:rPr>
    </w:lvl>
    <w:lvl w:ilvl="7" w:tplc="08090003" w:tentative="1">
      <w:start w:val="1"/>
      <w:numFmt w:val="bullet"/>
      <w:lvlText w:val="o"/>
      <w:lvlJc w:val="left"/>
      <w:pPr>
        <w:tabs>
          <w:tab w:val="num" w:pos="9357"/>
        </w:tabs>
        <w:ind w:left="9357" w:hanging="360"/>
      </w:pPr>
      <w:rPr>
        <w:rFonts w:ascii="Courier New" w:hAnsi="Courier New" w:cs="Courier New" w:hint="default"/>
      </w:rPr>
    </w:lvl>
    <w:lvl w:ilvl="8" w:tplc="08090005" w:tentative="1">
      <w:start w:val="1"/>
      <w:numFmt w:val="bullet"/>
      <w:lvlText w:val=""/>
      <w:lvlJc w:val="left"/>
      <w:pPr>
        <w:tabs>
          <w:tab w:val="num" w:pos="10077"/>
        </w:tabs>
        <w:ind w:left="10077" w:hanging="360"/>
      </w:pPr>
      <w:rPr>
        <w:rFonts w:ascii="Wingdings" w:hAnsi="Wingdings" w:hint="default"/>
      </w:rPr>
    </w:lvl>
  </w:abstractNum>
  <w:abstractNum w:abstractNumId="21" w15:restartNumberingAfterBreak="0">
    <w:nsid w:val="559C79CF"/>
    <w:multiLevelType w:val="hybridMultilevel"/>
    <w:tmpl w:val="4744856E"/>
    <w:lvl w:ilvl="0" w:tplc="38626C76">
      <w:start w:val="1"/>
      <w:numFmt w:val="bullet"/>
      <w:pStyle w:val="ListParagraph"/>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571A43CA"/>
    <w:multiLevelType w:val="multilevel"/>
    <w:tmpl w:val="8034D0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E151F"/>
    <w:multiLevelType w:val="hybridMultilevel"/>
    <w:tmpl w:val="3D52C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14E68"/>
    <w:multiLevelType w:val="hybridMultilevel"/>
    <w:tmpl w:val="5298F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45A22"/>
    <w:multiLevelType w:val="hybridMultilevel"/>
    <w:tmpl w:val="2BB62E7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A3E40"/>
    <w:multiLevelType w:val="hybridMultilevel"/>
    <w:tmpl w:val="7C100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74AF2"/>
    <w:multiLevelType w:val="hybridMultilevel"/>
    <w:tmpl w:val="C1124F1A"/>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7814DB"/>
    <w:multiLevelType w:val="hybridMultilevel"/>
    <w:tmpl w:val="EBE2040E"/>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9" w15:restartNumberingAfterBreak="0">
    <w:nsid w:val="6B1007BC"/>
    <w:multiLevelType w:val="hybridMultilevel"/>
    <w:tmpl w:val="B7A4842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017AE"/>
    <w:multiLevelType w:val="multilevel"/>
    <w:tmpl w:val="F29CF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9"/>
  </w:num>
  <w:num w:numId="3">
    <w:abstractNumId w:val="13"/>
  </w:num>
  <w:num w:numId="4">
    <w:abstractNumId w:val="2"/>
  </w:num>
  <w:num w:numId="5">
    <w:abstractNumId w:val="1"/>
  </w:num>
  <w:num w:numId="6">
    <w:abstractNumId w:val="4"/>
  </w:num>
  <w:num w:numId="7">
    <w:abstractNumId w:val="12"/>
  </w:num>
  <w:num w:numId="8">
    <w:abstractNumId w:val="15"/>
  </w:num>
  <w:num w:numId="9">
    <w:abstractNumId w:val="20"/>
  </w:num>
  <w:num w:numId="10">
    <w:abstractNumId w:val="25"/>
  </w:num>
  <w:num w:numId="11">
    <w:abstractNumId w:val="29"/>
  </w:num>
  <w:num w:numId="12">
    <w:abstractNumId w:val="7"/>
  </w:num>
  <w:num w:numId="13">
    <w:abstractNumId w:val="22"/>
  </w:num>
  <w:num w:numId="14">
    <w:abstractNumId w:val="24"/>
  </w:num>
  <w:num w:numId="15">
    <w:abstractNumId w:val="26"/>
  </w:num>
  <w:num w:numId="16">
    <w:abstractNumId w:val="23"/>
  </w:num>
  <w:num w:numId="17">
    <w:abstractNumId w:val="18"/>
  </w:num>
  <w:num w:numId="18">
    <w:abstractNumId w:val="27"/>
  </w:num>
  <w:num w:numId="19">
    <w:abstractNumId w:val="16"/>
  </w:num>
  <w:num w:numId="20">
    <w:abstractNumId w:val="14"/>
  </w:num>
  <w:num w:numId="21">
    <w:abstractNumId w:val="17"/>
  </w:num>
  <w:num w:numId="22">
    <w:abstractNumId w:val="30"/>
  </w:num>
  <w:num w:numId="23">
    <w:abstractNumId w:val="5"/>
  </w:num>
  <w:num w:numId="24">
    <w:abstractNumId w:val="11"/>
  </w:num>
  <w:num w:numId="25">
    <w:abstractNumId w:val="3"/>
  </w:num>
  <w:num w:numId="26">
    <w:abstractNumId w:val="0"/>
  </w:num>
  <w:num w:numId="27">
    <w:abstractNumId w:val="21"/>
  </w:num>
  <w:num w:numId="28">
    <w:abstractNumId w:val="8"/>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72"/>
    <w:rsid w:val="00002C04"/>
    <w:rsid w:val="00011188"/>
    <w:rsid w:val="000259E1"/>
    <w:rsid w:val="0002769C"/>
    <w:rsid w:val="0003142A"/>
    <w:rsid w:val="000329D8"/>
    <w:rsid w:val="00034D20"/>
    <w:rsid w:val="000467E0"/>
    <w:rsid w:val="00047224"/>
    <w:rsid w:val="0005144E"/>
    <w:rsid w:val="00051CD1"/>
    <w:rsid w:val="000524B8"/>
    <w:rsid w:val="000554D7"/>
    <w:rsid w:val="00055978"/>
    <w:rsid w:val="00063A64"/>
    <w:rsid w:val="000649BD"/>
    <w:rsid w:val="00067644"/>
    <w:rsid w:val="0006784F"/>
    <w:rsid w:val="00067DAA"/>
    <w:rsid w:val="000715AD"/>
    <w:rsid w:val="00076B23"/>
    <w:rsid w:val="0007705C"/>
    <w:rsid w:val="000771AA"/>
    <w:rsid w:val="00080EC6"/>
    <w:rsid w:val="00083603"/>
    <w:rsid w:val="00096D30"/>
    <w:rsid w:val="00097A69"/>
    <w:rsid w:val="000A0988"/>
    <w:rsid w:val="000A6C49"/>
    <w:rsid w:val="000B0AF9"/>
    <w:rsid w:val="000B737E"/>
    <w:rsid w:val="000C24CF"/>
    <w:rsid w:val="000C302B"/>
    <w:rsid w:val="000C3345"/>
    <w:rsid w:val="000C39AF"/>
    <w:rsid w:val="000C3B36"/>
    <w:rsid w:val="000C4A9B"/>
    <w:rsid w:val="000C51F7"/>
    <w:rsid w:val="000C6389"/>
    <w:rsid w:val="000C6B03"/>
    <w:rsid w:val="000C7001"/>
    <w:rsid w:val="000D1A91"/>
    <w:rsid w:val="000D3851"/>
    <w:rsid w:val="000D5F09"/>
    <w:rsid w:val="000D613E"/>
    <w:rsid w:val="000F1D74"/>
    <w:rsid w:val="000F6BBA"/>
    <w:rsid w:val="001028F4"/>
    <w:rsid w:val="00103094"/>
    <w:rsid w:val="00103F6D"/>
    <w:rsid w:val="00107480"/>
    <w:rsid w:val="001109EF"/>
    <w:rsid w:val="00115D27"/>
    <w:rsid w:val="00120DDD"/>
    <w:rsid w:val="00122291"/>
    <w:rsid w:val="00133FB7"/>
    <w:rsid w:val="00136120"/>
    <w:rsid w:val="00141BE3"/>
    <w:rsid w:val="00141D68"/>
    <w:rsid w:val="001449A8"/>
    <w:rsid w:val="001456F1"/>
    <w:rsid w:val="0014664B"/>
    <w:rsid w:val="00151A37"/>
    <w:rsid w:val="00153DDC"/>
    <w:rsid w:val="00164ABD"/>
    <w:rsid w:val="0016665C"/>
    <w:rsid w:val="00171233"/>
    <w:rsid w:val="001818AF"/>
    <w:rsid w:val="00182CF0"/>
    <w:rsid w:val="0019350A"/>
    <w:rsid w:val="001B0F9C"/>
    <w:rsid w:val="001C169B"/>
    <w:rsid w:val="001C4B95"/>
    <w:rsid w:val="001C5DDB"/>
    <w:rsid w:val="001C625F"/>
    <w:rsid w:val="001D23EB"/>
    <w:rsid w:val="001D2772"/>
    <w:rsid w:val="001D35E7"/>
    <w:rsid w:val="001D3C9A"/>
    <w:rsid w:val="001D3D95"/>
    <w:rsid w:val="001D4526"/>
    <w:rsid w:val="001E4F5A"/>
    <w:rsid w:val="001F0DEF"/>
    <w:rsid w:val="001F692D"/>
    <w:rsid w:val="001F7393"/>
    <w:rsid w:val="00200A06"/>
    <w:rsid w:val="002012A9"/>
    <w:rsid w:val="002012AB"/>
    <w:rsid w:val="002027DE"/>
    <w:rsid w:val="002031F8"/>
    <w:rsid w:val="002049A6"/>
    <w:rsid w:val="00210CF8"/>
    <w:rsid w:val="00215816"/>
    <w:rsid w:val="00221B9C"/>
    <w:rsid w:val="00222233"/>
    <w:rsid w:val="00222524"/>
    <w:rsid w:val="00230B50"/>
    <w:rsid w:val="00231940"/>
    <w:rsid w:val="002324C9"/>
    <w:rsid w:val="002352EF"/>
    <w:rsid w:val="00235E82"/>
    <w:rsid w:val="00236268"/>
    <w:rsid w:val="00241917"/>
    <w:rsid w:val="002434DA"/>
    <w:rsid w:val="002500EB"/>
    <w:rsid w:val="002539EE"/>
    <w:rsid w:val="00253A13"/>
    <w:rsid w:val="00253D43"/>
    <w:rsid w:val="002637E8"/>
    <w:rsid w:val="00267169"/>
    <w:rsid w:val="0028136F"/>
    <w:rsid w:val="002855B7"/>
    <w:rsid w:val="00285FE9"/>
    <w:rsid w:val="00291DA0"/>
    <w:rsid w:val="002928A4"/>
    <w:rsid w:val="00296D53"/>
    <w:rsid w:val="002A062B"/>
    <w:rsid w:val="002A4A98"/>
    <w:rsid w:val="002A69BB"/>
    <w:rsid w:val="002B7BFE"/>
    <w:rsid w:val="002C1393"/>
    <w:rsid w:val="002C41A6"/>
    <w:rsid w:val="002C53D1"/>
    <w:rsid w:val="002D0F9F"/>
    <w:rsid w:val="002D3E57"/>
    <w:rsid w:val="002D4181"/>
    <w:rsid w:val="002D69B0"/>
    <w:rsid w:val="002E26B1"/>
    <w:rsid w:val="002E27EF"/>
    <w:rsid w:val="002E4A38"/>
    <w:rsid w:val="002F0CD9"/>
    <w:rsid w:val="002F6131"/>
    <w:rsid w:val="003056CC"/>
    <w:rsid w:val="00307E41"/>
    <w:rsid w:val="0031080D"/>
    <w:rsid w:val="0032182A"/>
    <w:rsid w:val="00323006"/>
    <w:rsid w:val="00323110"/>
    <w:rsid w:val="00325CED"/>
    <w:rsid w:val="0033020A"/>
    <w:rsid w:val="0033211E"/>
    <w:rsid w:val="0033471F"/>
    <w:rsid w:val="003422A5"/>
    <w:rsid w:val="00345339"/>
    <w:rsid w:val="00347D70"/>
    <w:rsid w:val="00356347"/>
    <w:rsid w:val="00356BA3"/>
    <w:rsid w:val="003603FD"/>
    <w:rsid w:val="00362D1B"/>
    <w:rsid w:val="003673D4"/>
    <w:rsid w:val="00373129"/>
    <w:rsid w:val="00374001"/>
    <w:rsid w:val="003742EE"/>
    <w:rsid w:val="003744EC"/>
    <w:rsid w:val="00374804"/>
    <w:rsid w:val="003802DD"/>
    <w:rsid w:val="00385385"/>
    <w:rsid w:val="00385BC2"/>
    <w:rsid w:val="003923F4"/>
    <w:rsid w:val="003A0588"/>
    <w:rsid w:val="003A297F"/>
    <w:rsid w:val="003A4AE3"/>
    <w:rsid w:val="003A7FF5"/>
    <w:rsid w:val="003B0B8E"/>
    <w:rsid w:val="003B3BB8"/>
    <w:rsid w:val="003B706F"/>
    <w:rsid w:val="003C15EA"/>
    <w:rsid w:val="003D0D6B"/>
    <w:rsid w:val="003D2F94"/>
    <w:rsid w:val="003E15FE"/>
    <w:rsid w:val="003E4EF1"/>
    <w:rsid w:val="004003AF"/>
    <w:rsid w:val="00401FED"/>
    <w:rsid w:val="00402F58"/>
    <w:rsid w:val="004033E8"/>
    <w:rsid w:val="004125FF"/>
    <w:rsid w:val="00413FAF"/>
    <w:rsid w:val="00416661"/>
    <w:rsid w:val="004204B7"/>
    <w:rsid w:val="00420829"/>
    <w:rsid w:val="00426CED"/>
    <w:rsid w:val="0043017C"/>
    <w:rsid w:val="004312C3"/>
    <w:rsid w:val="0043250A"/>
    <w:rsid w:val="004343E8"/>
    <w:rsid w:val="00434A4E"/>
    <w:rsid w:val="004364A8"/>
    <w:rsid w:val="00436CEF"/>
    <w:rsid w:val="00450704"/>
    <w:rsid w:val="00450C50"/>
    <w:rsid w:val="004559F2"/>
    <w:rsid w:val="0046022E"/>
    <w:rsid w:val="00465838"/>
    <w:rsid w:val="004739F7"/>
    <w:rsid w:val="00475BA3"/>
    <w:rsid w:val="004769B6"/>
    <w:rsid w:val="004773EB"/>
    <w:rsid w:val="00483011"/>
    <w:rsid w:val="00485FF8"/>
    <w:rsid w:val="00487B84"/>
    <w:rsid w:val="004941E1"/>
    <w:rsid w:val="00495D10"/>
    <w:rsid w:val="004A04D7"/>
    <w:rsid w:val="004A0A15"/>
    <w:rsid w:val="004A6806"/>
    <w:rsid w:val="004B1DB5"/>
    <w:rsid w:val="004B54AE"/>
    <w:rsid w:val="004C0BEB"/>
    <w:rsid w:val="004C6FEC"/>
    <w:rsid w:val="004E06E6"/>
    <w:rsid w:val="004E1B50"/>
    <w:rsid w:val="004E71A5"/>
    <w:rsid w:val="004F18D5"/>
    <w:rsid w:val="004F73B3"/>
    <w:rsid w:val="005000B6"/>
    <w:rsid w:val="0050210F"/>
    <w:rsid w:val="005021FD"/>
    <w:rsid w:val="00510AA7"/>
    <w:rsid w:val="0051196A"/>
    <w:rsid w:val="00515F2C"/>
    <w:rsid w:val="00521D8A"/>
    <w:rsid w:val="00530E86"/>
    <w:rsid w:val="0053123C"/>
    <w:rsid w:val="005319E7"/>
    <w:rsid w:val="00534327"/>
    <w:rsid w:val="00540D98"/>
    <w:rsid w:val="00555BA3"/>
    <w:rsid w:val="00564693"/>
    <w:rsid w:val="00576488"/>
    <w:rsid w:val="00576530"/>
    <w:rsid w:val="00582F76"/>
    <w:rsid w:val="005870F3"/>
    <w:rsid w:val="00594E29"/>
    <w:rsid w:val="00595134"/>
    <w:rsid w:val="00596110"/>
    <w:rsid w:val="005A36BD"/>
    <w:rsid w:val="005A662C"/>
    <w:rsid w:val="005B7BF9"/>
    <w:rsid w:val="005C2CF6"/>
    <w:rsid w:val="005D13A0"/>
    <w:rsid w:val="005D147D"/>
    <w:rsid w:val="005D28B7"/>
    <w:rsid w:val="005D3EA4"/>
    <w:rsid w:val="005D7E1E"/>
    <w:rsid w:val="005E2CD9"/>
    <w:rsid w:val="005E6FF9"/>
    <w:rsid w:val="005F37DF"/>
    <w:rsid w:val="006066A6"/>
    <w:rsid w:val="00623155"/>
    <w:rsid w:val="00623997"/>
    <w:rsid w:val="00624643"/>
    <w:rsid w:val="006475A6"/>
    <w:rsid w:val="00652BEC"/>
    <w:rsid w:val="006539E9"/>
    <w:rsid w:val="00656B2E"/>
    <w:rsid w:val="00657A16"/>
    <w:rsid w:val="0066151D"/>
    <w:rsid w:val="006631D0"/>
    <w:rsid w:val="00663430"/>
    <w:rsid w:val="006716A2"/>
    <w:rsid w:val="00672D9B"/>
    <w:rsid w:val="0067382F"/>
    <w:rsid w:val="00673A20"/>
    <w:rsid w:val="00682197"/>
    <w:rsid w:val="00684237"/>
    <w:rsid w:val="00685BA4"/>
    <w:rsid w:val="00686A25"/>
    <w:rsid w:val="00687446"/>
    <w:rsid w:val="00691619"/>
    <w:rsid w:val="00694BEB"/>
    <w:rsid w:val="00697E2F"/>
    <w:rsid w:val="006A053C"/>
    <w:rsid w:val="006A643A"/>
    <w:rsid w:val="006A66F9"/>
    <w:rsid w:val="006B434D"/>
    <w:rsid w:val="006B7479"/>
    <w:rsid w:val="006C1731"/>
    <w:rsid w:val="006C2F73"/>
    <w:rsid w:val="006D3220"/>
    <w:rsid w:val="006D38F6"/>
    <w:rsid w:val="006D3F53"/>
    <w:rsid w:val="006E23CA"/>
    <w:rsid w:val="006E5C59"/>
    <w:rsid w:val="006F155F"/>
    <w:rsid w:val="006F5E70"/>
    <w:rsid w:val="006F72C1"/>
    <w:rsid w:val="006F7513"/>
    <w:rsid w:val="0070201B"/>
    <w:rsid w:val="007042E1"/>
    <w:rsid w:val="00706483"/>
    <w:rsid w:val="00710272"/>
    <w:rsid w:val="00724751"/>
    <w:rsid w:val="00726B4D"/>
    <w:rsid w:val="00730DC8"/>
    <w:rsid w:val="00731224"/>
    <w:rsid w:val="00733271"/>
    <w:rsid w:val="00734678"/>
    <w:rsid w:val="0073536A"/>
    <w:rsid w:val="007414B6"/>
    <w:rsid w:val="00744E63"/>
    <w:rsid w:val="00752E76"/>
    <w:rsid w:val="00756447"/>
    <w:rsid w:val="0075737B"/>
    <w:rsid w:val="0075774B"/>
    <w:rsid w:val="00762199"/>
    <w:rsid w:val="007705B7"/>
    <w:rsid w:val="00772F35"/>
    <w:rsid w:val="00777D03"/>
    <w:rsid w:val="007805E6"/>
    <w:rsid w:val="007822F4"/>
    <w:rsid w:val="00782C44"/>
    <w:rsid w:val="0078384F"/>
    <w:rsid w:val="007861F9"/>
    <w:rsid w:val="0079442F"/>
    <w:rsid w:val="0079531E"/>
    <w:rsid w:val="00797181"/>
    <w:rsid w:val="00797C4F"/>
    <w:rsid w:val="007A0F3C"/>
    <w:rsid w:val="007A70FD"/>
    <w:rsid w:val="007C15FC"/>
    <w:rsid w:val="007C21E1"/>
    <w:rsid w:val="007C2732"/>
    <w:rsid w:val="007C2C97"/>
    <w:rsid w:val="007C384D"/>
    <w:rsid w:val="007C5837"/>
    <w:rsid w:val="007D1642"/>
    <w:rsid w:val="007D180A"/>
    <w:rsid w:val="007D26D3"/>
    <w:rsid w:val="007E039B"/>
    <w:rsid w:val="007E7712"/>
    <w:rsid w:val="007F0975"/>
    <w:rsid w:val="007F2827"/>
    <w:rsid w:val="007F54E0"/>
    <w:rsid w:val="007F7583"/>
    <w:rsid w:val="007F7669"/>
    <w:rsid w:val="00813C0B"/>
    <w:rsid w:val="00826088"/>
    <w:rsid w:val="00831C99"/>
    <w:rsid w:val="0084334C"/>
    <w:rsid w:val="00847C2A"/>
    <w:rsid w:val="00851DC3"/>
    <w:rsid w:val="00853C03"/>
    <w:rsid w:val="00855ABE"/>
    <w:rsid w:val="00860210"/>
    <w:rsid w:val="00861228"/>
    <w:rsid w:val="00866237"/>
    <w:rsid w:val="00870182"/>
    <w:rsid w:val="00870EDE"/>
    <w:rsid w:val="00875DFB"/>
    <w:rsid w:val="00876182"/>
    <w:rsid w:val="00880FBE"/>
    <w:rsid w:val="008831CF"/>
    <w:rsid w:val="00886A66"/>
    <w:rsid w:val="00886B2D"/>
    <w:rsid w:val="008906F3"/>
    <w:rsid w:val="008917B9"/>
    <w:rsid w:val="00891D59"/>
    <w:rsid w:val="00893054"/>
    <w:rsid w:val="008A2971"/>
    <w:rsid w:val="008A414E"/>
    <w:rsid w:val="008B60BB"/>
    <w:rsid w:val="008B667E"/>
    <w:rsid w:val="008C1710"/>
    <w:rsid w:val="008E04A0"/>
    <w:rsid w:val="008E56B0"/>
    <w:rsid w:val="008F61EF"/>
    <w:rsid w:val="0090364B"/>
    <w:rsid w:val="009110A7"/>
    <w:rsid w:val="00911490"/>
    <w:rsid w:val="00920C1D"/>
    <w:rsid w:val="00922A45"/>
    <w:rsid w:val="0092312E"/>
    <w:rsid w:val="0092537B"/>
    <w:rsid w:val="00925FF2"/>
    <w:rsid w:val="00931A33"/>
    <w:rsid w:val="00951BB8"/>
    <w:rsid w:val="0095741B"/>
    <w:rsid w:val="00962038"/>
    <w:rsid w:val="00964F9D"/>
    <w:rsid w:val="00965316"/>
    <w:rsid w:val="00970CCE"/>
    <w:rsid w:val="00974559"/>
    <w:rsid w:val="009841BF"/>
    <w:rsid w:val="00986AAC"/>
    <w:rsid w:val="00992250"/>
    <w:rsid w:val="00993320"/>
    <w:rsid w:val="0099357B"/>
    <w:rsid w:val="00995518"/>
    <w:rsid w:val="00996C01"/>
    <w:rsid w:val="009A2436"/>
    <w:rsid w:val="009B0890"/>
    <w:rsid w:val="009B0AA0"/>
    <w:rsid w:val="009C01BB"/>
    <w:rsid w:val="009C2745"/>
    <w:rsid w:val="009C2CB1"/>
    <w:rsid w:val="009C64D0"/>
    <w:rsid w:val="009C6FA1"/>
    <w:rsid w:val="009C766A"/>
    <w:rsid w:val="009D1695"/>
    <w:rsid w:val="009D4237"/>
    <w:rsid w:val="009D43CE"/>
    <w:rsid w:val="009D5A5C"/>
    <w:rsid w:val="009E0A82"/>
    <w:rsid w:val="009E39F3"/>
    <w:rsid w:val="009F27D5"/>
    <w:rsid w:val="009F50C7"/>
    <w:rsid w:val="009F5EF8"/>
    <w:rsid w:val="00A02024"/>
    <w:rsid w:val="00A07A38"/>
    <w:rsid w:val="00A1147B"/>
    <w:rsid w:val="00A11F20"/>
    <w:rsid w:val="00A126D9"/>
    <w:rsid w:val="00A308F2"/>
    <w:rsid w:val="00A310B6"/>
    <w:rsid w:val="00A3273F"/>
    <w:rsid w:val="00A33B51"/>
    <w:rsid w:val="00A349A3"/>
    <w:rsid w:val="00A34C5D"/>
    <w:rsid w:val="00A42023"/>
    <w:rsid w:val="00A440A1"/>
    <w:rsid w:val="00A45AED"/>
    <w:rsid w:val="00A51526"/>
    <w:rsid w:val="00A5220E"/>
    <w:rsid w:val="00A5453B"/>
    <w:rsid w:val="00A56D72"/>
    <w:rsid w:val="00A60C9A"/>
    <w:rsid w:val="00A61D99"/>
    <w:rsid w:val="00A636A3"/>
    <w:rsid w:val="00A64150"/>
    <w:rsid w:val="00A73629"/>
    <w:rsid w:val="00A823E8"/>
    <w:rsid w:val="00A82655"/>
    <w:rsid w:val="00A902CB"/>
    <w:rsid w:val="00A90E9A"/>
    <w:rsid w:val="00A90FB6"/>
    <w:rsid w:val="00A90FD5"/>
    <w:rsid w:val="00A91D66"/>
    <w:rsid w:val="00A940CA"/>
    <w:rsid w:val="00A94D6C"/>
    <w:rsid w:val="00AA0610"/>
    <w:rsid w:val="00AB1102"/>
    <w:rsid w:val="00AB4699"/>
    <w:rsid w:val="00AB5092"/>
    <w:rsid w:val="00AC09A6"/>
    <w:rsid w:val="00AC6279"/>
    <w:rsid w:val="00AC646C"/>
    <w:rsid w:val="00AD0CF5"/>
    <w:rsid w:val="00AD37EF"/>
    <w:rsid w:val="00AD645A"/>
    <w:rsid w:val="00AE3A2E"/>
    <w:rsid w:val="00AE54C8"/>
    <w:rsid w:val="00AE7BD7"/>
    <w:rsid w:val="00AF47CC"/>
    <w:rsid w:val="00B13690"/>
    <w:rsid w:val="00B14A68"/>
    <w:rsid w:val="00B23062"/>
    <w:rsid w:val="00B24672"/>
    <w:rsid w:val="00B319A3"/>
    <w:rsid w:val="00B34C59"/>
    <w:rsid w:val="00B406BA"/>
    <w:rsid w:val="00B43890"/>
    <w:rsid w:val="00B4686D"/>
    <w:rsid w:val="00B546CE"/>
    <w:rsid w:val="00B71616"/>
    <w:rsid w:val="00B72E6C"/>
    <w:rsid w:val="00B8119F"/>
    <w:rsid w:val="00B870E6"/>
    <w:rsid w:val="00B87386"/>
    <w:rsid w:val="00B973AA"/>
    <w:rsid w:val="00BA4D3E"/>
    <w:rsid w:val="00BA506B"/>
    <w:rsid w:val="00BA6D9E"/>
    <w:rsid w:val="00BA7296"/>
    <w:rsid w:val="00BA748A"/>
    <w:rsid w:val="00BB3D5B"/>
    <w:rsid w:val="00BB418D"/>
    <w:rsid w:val="00BB4507"/>
    <w:rsid w:val="00BB50A8"/>
    <w:rsid w:val="00BB52C1"/>
    <w:rsid w:val="00BB6044"/>
    <w:rsid w:val="00BC3344"/>
    <w:rsid w:val="00BC5E20"/>
    <w:rsid w:val="00BD275E"/>
    <w:rsid w:val="00BD3714"/>
    <w:rsid w:val="00BD4666"/>
    <w:rsid w:val="00BE0B8A"/>
    <w:rsid w:val="00BE2B83"/>
    <w:rsid w:val="00BE5A04"/>
    <w:rsid w:val="00BE7239"/>
    <w:rsid w:val="00BF38E5"/>
    <w:rsid w:val="00BF61A7"/>
    <w:rsid w:val="00BF6EF4"/>
    <w:rsid w:val="00C04DBE"/>
    <w:rsid w:val="00C14FD0"/>
    <w:rsid w:val="00C20D20"/>
    <w:rsid w:val="00C21162"/>
    <w:rsid w:val="00C26C69"/>
    <w:rsid w:val="00C27251"/>
    <w:rsid w:val="00C315E2"/>
    <w:rsid w:val="00C324E3"/>
    <w:rsid w:val="00C3472A"/>
    <w:rsid w:val="00C352E0"/>
    <w:rsid w:val="00C5419C"/>
    <w:rsid w:val="00C565E7"/>
    <w:rsid w:val="00C57EF5"/>
    <w:rsid w:val="00C60DC2"/>
    <w:rsid w:val="00C62194"/>
    <w:rsid w:val="00C70230"/>
    <w:rsid w:val="00C708C8"/>
    <w:rsid w:val="00C727AB"/>
    <w:rsid w:val="00C835C6"/>
    <w:rsid w:val="00C84C00"/>
    <w:rsid w:val="00C84C50"/>
    <w:rsid w:val="00C85D7D"/>
    <w:rsid w:val="00C86D7C"/>
    <w:rsid w:val="00C9468D"/>
    <w:rsid w:val="00C96A0C"/>
    <w:rsid w:val="00CA1A23"/>
    <w:rsid w:val="00CA27AC"/>
    <w:rsid w:val="00CA29A1"/>
    <w:rsid w:val="00CA4194"/>
    <w:rsid w:val="00CA4A16"/>
    <w:rsid w:val="00CA5393"/>
    <w:rsid w:val="00CB4F92"/>
    <w:rsid w:val="00CB52EE"/>
    <w:rsid w:val="00CB6116"/>
    <w:rsid w:val="00CB6FD5"/>
    <w:rsid w:val="00CB7199"/>
    <w:rsid w:val="00CB74CC"/>
    <w:rsid w:val="00CB7ED8"/>
    <w:rsid w:val="00CC40D3"/>
    <w:rsid w:val="00CD2C74"/>
    <w:rsid w:val="00CD30E0"/>
    <w:rsid w:val="00CD3FCD"/>
    <w:rsid w:val="00CD76E3"/>
    <w:rsid w:val="00CF3562"/>
    <w:rsid w:val="00CF6D62"/>
    <w:rsid w:val="00CF6F8E"/>
    <w:rsid w:val="00D00496"/>
    <w:rsid w:val="00D03199"/>
    <w:rsid w:val="00D05A39"/>
    <w:rsid w:val="00D0623D"/>
    <w:rsid w:val="00D063A7"/>
    <w:rsid w:val="00D13CDB"/>
    <w:rsid w:val="00D146B5"/>
    <w:rsid w:val="00D14AF9"/>
    <w:rsid w:val="00D1569A"/>
    <w:rsid w:val="00D20AE0"/>
    <w:rsid w:val="00D21C25"/>
    <w:rsid w:val="00D3515A"/>
    <w:rsid w:val="00D351DC"/>
    <w:rsid w:val="00D40FEB"/>
    <w:rsid w:val="00D41572"/>
    <w:rsid w:val="00D41A8B"/>
    <w:rsid w:val="00D479D0"/>
    <w:rsid w:val="00D55EBA"/>
    <w:rsid w:val="00D61D0F"/>
    <w:rsid w:val="00D66F9F"/>
    <w:rsid w:val="00D71554"/>
    <w:rsid w:val="00D755C8"/>
    <w:rsid w:val="00D8311F"/>
    <w:rsid w:val="00D93974"/>
    <w:rsid w:val="00DA1ADA"/>
    <w:rsid w:val="00DA60AD"/>
    <w:rsid w:val="00DA689D"/>
    <w:rsid w:val="00DA74C7"/>
    <w:rsid w:val="00DB0D3E"/>
    <w:rsid w:val="00DB2DD2"/>
    <w:rsid w:val="00DB38C9"/>
    <w:rsid w:val="00DB4291"/>
    <w:rsid w:val="00DC2928"/>
    <w:rsid w:val="00DC4FF9"/>
    <w:rsid w:val="00DC63ED"/>
    <w:rsid w:val="00DD0ABE"/>
    <w:rsid w:val="00DD20B0"/>
    <w:rsid w:val="00DD55B7"/>
    <w:rsid w:val="00DE2D5A"/>
    <w:rsid w:val="00DE4CF0"/>
    <w:rsid w:val="00DF4B4D"/>
    <w:rsid w:val="00DF5A5C"/>
    <w:rsid w:val="00DF70EB"/>
    <w:rsid w:val="00E00921"/>
    <w:rsid w:val="00E04C81"/>
    <w:rsid w:val="00E13645"/>
    <w:rsid w:val="00E16446"/>
    <w:rsid w:val="00E16B46"/>
    <w:rsid w:val="00E17A18"/>
    <w:rsid w:val="00E3103C"/>
    <w:rsid w:val="00E35118"/>
    <w:rsid w:val="00E359E4"/>
    <w:rsid w:val="00E36F16"/>
    <w:rsid w:val="00E401D4"/>
    <w:rsid w:val="00E432F8"/>
    <w:rsid w:val="00E444E7"/>
    <w:rsid w:val="00E45AF9"/>
    <w:rsid w:val="00E460E1"/>
    <w:rsid w:val="00E466A8"/>
    <w:rsid w:val="00E53D6D"/>
    <w:rsid w:val="00E56FEC"/>
    <w:rsid w:val="00E65EF1"/>
    <w:rsid w:val="00E70942"/>
    <w:rsid w:val="00E714D4"/>
    <w:rsid w:val="00E75181"/>
    <w:rsid w:val="00E77410"/>
    <w:rsid w:val="00E81507"/>
    <w:rsid w:val="00E831FF"/>
    <w:rsid w:val="00E83573"/>
    <w:rsid w:val="00E84255"/>
    <w:rsid w:val="00E84616"/>
    <w:rsid w:val="00E90356"/>
    <w:rsid w:val="00E91F6C"/>
    <w:rsid w:val="00E9517C"/>
    <w:rsid w:val="00EA4441"/>
    <w:rsid w:val="00EA67CF"/>
    <w:rsid w:val="00EB3435"/>
    <w:rsid w:val="00ED0C81"/>
    <w:rsid w:val="00ED2B16"/>
    <w:rsid w:val="00ED49EF"/>
    <w:rsid w:val="00ED6190"/>
    <w:rsid w:val="00EE0C4A"/>
    <w:rsid w:val="00EE0C90"/>
    <w:rsid w:val="00EE29FE"/>
    <w:rsid w:val="00EE446C"/>
    <w:rsid w:val="00EE7860"/>
    <w:rsid w:val="00F058C2"/>
    <w:rsid w:val="00F13F90"/>
    <w:rsid w:val="00F154FC"/>
    <w:rsid w:val="00F20806"/>
    <w:rsid w:val="00F212B2"/>
    <w:rsid w:val="00F30037"/>
    <w:rsid w:val="00F339A0"/>
    <w:rsid w:val="00F34E56"/>
    <w:rsid w:val="00F35753"/>
    <w:rsid w:val="00F40CB4"/>
    <w:rsid w:val="00F53189"/>
    <w:rsid w:val="00F53E35"/>
    <w:rsid w:val="00F545CB"/>
    <w:rsid w:val="00F54922"/>
    <w:rsid w:val="00F56124"/>
    <w:rsid w:val="00F56400"/>
    <w:rsid w:val="00F616E0"/>
    <w:rsid w:val="00F6383E"/>
    <w:rsid w:val="00F63DED"/>
    <w:rsid w:val="00F65AE4"/>
    <w:rsid w:val="00F763D9"/>
    <w:rsid w:val="00F778A6"/>
    <w:rsid w:val="00F77C31"/>
    <w:rsid w:val="00F817D4"/>
    <w:rsid w:val="00F83B4A"/>
    <w:rsid w:val="00F85EAF"/>
    <w:rsid w:val="00F965C4"/>
    <w:rsid w:val="00FA0A65"/>
    <w:rsid w:val="00FA4C47"/>
    <w:rsid w:val="00FA6CB8"/>
    <w:rsid w:val="00FB0F79"/>
    <w:rsid w:val="00FB79F5"/>
    <w:rsid w:val="00FC3A7E"/>
    <w:rsid w:val="00FC54CA"/>
    <w:rsid w:val="00FC60D9"/>
    <w:rsid w:val="00FC6D35"/>
    <w:rsid w:val="00FD58F3"/>
    <w:rsid w:val="00FD6F5E"/>
    <w:rsid w:val="00FE23E3"/>
    <w:rsid w:val="00FE7EDF"/>
    <w:rsid w:val="00FF3DF4"/>
    <w:rsid w:val="00FF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EE6A"/>
  <w15:chartTrackingRefBased/>
  <w15:docId w15:val="{4660C544-5B45-4FFE-B138-5D789BFC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24"/>
    <w:pPr>
      <w:spacing w:after="120" w:line="264" w:lineRule="auto"/>
    </w:pPr>
    <w:rPr>
      <w:sz w:val="22"/>
      <w:szCs w:val="21"/>
    </w:rPr>
  </w:style>
  <w:style w:type="paragraph" w:styleId="Heading1">
    <w:name w:val="heading 1"/>
    <w:basedOn w:val="Normal"/>
    <w:next w:val="Normal"/>
    <w:link w:val="Heading1Char"/>
    <w:uiPriority w:val="9"/>
    <w:qFormat/>
    <w:rsid w:val="00222233"/>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222524"/>
    <w:pPr>
      <w:keepNext/>
      <w:keepLines/>
      <w:spacing w:before="160" w:after="0" w:line="240" w:lineRule="auto"/>
      <w:outlineLvl w:val="1"/>
    </w:pPr>
    <w:rPr>
      <w:rFonts w:ascii="Calibri Light" w:eastAsia="SimSun" w:hAnsi="Calibri Light"/>
      <w:color w:val="2E74B5"/>
      <w:sz w:val="32"/>
      <w:szCs w:val="28"/>
    </w:rPr>
  </w:style>
  <w:style w:type="paragraph" w:styleId="Heading3">
    <w:name w:val="heading 3"/>
    <w:basedOn w:val="Normal"/>
    <w:next w:val="Normal"/>
    <w:link w:val="Heading3Char"/>
    <w:uiPriority w:val="9"/>
    <w:semiHidden/>
    <w:unhideWhenUsed/>
    <w:qFormat/>
    <w:rsid w:val="00222233"/>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222233"/>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222233"/>
    <w:pPr>
      <w:keepNext/>
      <w:keepLines/>
      <w:spacing w:before="80" w:after="0"/>
      <w:outlineLvl w:val="4"/>
    </w:pPr>
    <w:rPr>
      <w:rFonts w:ascii="Calibri Light" w:eastAsia="SimSun" w:hAnsi="Calibri Light"/>
      <w:i/>
      <w:iCs/>
      <w:szCs w:val="22"/>
    </w:rPr>
  </w:style>
  <w:style w:type="paragraph" w:styleId="Heading6">
    <w:name w:val="heading 6"/>
    <w:basedOn w:val="Normal"/>
    <w:next w:val="Normal"/>
    <w:link w:val="Heading6Char"/>
    <w:uiPriority w:val="9"/>
    <w:semiHidden/>
    <w:unhideWhenUsed/>
    <w:qFormat/>
    <w:rsid w:val="0022223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222233"/>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22223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22223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272"/>
    <w:pPr>
      <w:spacing w:line="360" w:lineRule="auto"/>
    </w:pPr>
  </w:style>
  <w:style w:type="paragraph" w:styleId="Title">
    <w:name w:val="Title"/>
    <w:basedOn w:val="Normal"/>
    <w:next w:val="Normal"/>
    <w:link w:val="TitleChar"/>
    <w:uiPriority w:val="10"/>
    <w:qFormat/>
    <w:rsid w:val="00222233"/>
    <w:pPr>
      <w:spacing w:after="0" w:line="240" w:lineRule="auto"/>
      <w:contextualSpacing/>
    </w:pPr>
    <w:rPr>
      <w:rFonts w:ascii="Calibri Light" w:eastAsia="SimSun" w:hAnsi="Calibri Light"/>
      <w:color w:val="2E74B5"/>
      <w:spacing w:val="-7"/>
      <w:sz w:val="80"/>
      <w:szCs w:val="80"/>
    </w:rPr>
  </w:style>
  <w:style w:type="paragraph" w:styleId="Subtitle">
    <w:name w:val="Subtitle"/>
    <w:basedOn w:val="Normal"/>
    <w:next w:val="Normal"/>
    <w:link w:val="SubtitleChar"/>
    <w:uiPriority w:val="11"/>
    <w:qFormat/>
    <w:rsid w:val="00222233"/>
    <w:pPr>
      <w:numPr>
        <w:ilvl w:val="1"/>
      </w:numPr>
      <w:spacing w:after="240" w:line="240" w:lineRule="auto"/>
    </w:pPr>
    <w:rPr>
      <w:rFonts w:ascii="Calibri Light" w:eastAsia="SimSun" w:hAnsi="Calibri Light"/>
      <w:color w:val="404040"/>
      <w:sz w:val="30"/>
      <w:szCs w:val="30"/>
    </w:rPr>
  </w:style>
  <w:style w:type="paragraph" w:styleId="BodyTextIndent">
    <w:name w:val="Body Text Indent"/>
    <w:basedOn w:val="Normal"/>
    <w:rsid w:val="00710272"/>
    <w:pPr>
      <w:spacing w:line="360" w:lineRule="auto"/>
      <w:ind w:left="360"/>
    </w:pPr>
  </w:style>
  <w:style w:type="paragraph" w:styleId="Footer">
    <w:name w:val="footer"/>
    <w:basedOn w:val="Normal"/>
    <w:rsid w:val="00710272"/>
    <w:pPr>
      <w:tabs>
        <w:tab w:val="center" w:pos="4320"/>
        <w:tab w:val="right" w:pos="8640"/>
      </w:tabs>
    </w:pPr>
  </w:style>
  <w:style w:type="character" w:styleId="PageNumber">
    <w:name w:val="page number"/>
    <w:basedOn w:val="DefaultParagraphFont"/>
    <w:rsid w:val="00710272"/>
  </w:style>
  <w:style w:type="character" w:styleId="Hyperlink">
    <w:name w:val="Hyperlink"/>
    <w:rsid w:val="00710272"/>
    <w:rPr>
      <w:color w:val="0000FF"/>
      <w:u w:val="single"/>
    </w:rPr>
  </w:style>
  <w:style w:type="character" w:styleId="FollowedHyperlink">
    <w:name w:val="FollowedHyperlink"/>
    <w:rsid w:val="00096D30"/>
    <w:rPr>
      <w:color w:val="800080"/>
      <w:u w:val="single"/>
    </w:rPr>
  </w:style>
  <w:style w:type="paragraph" w:styleId="BalloonText">
    <w:name w:val="Balloon Text"/>
    <w:basedOn w:val="Normal"/>
    <w:semiHidden/>
    <w:rsid w:val="0019350A"/>
    <w:rPr>
      <w:rFonts w:ascii="Tahoma" w:hAnsi="Tahoma" w:cs="Tahoma"/>
      <w:sz w:val="16"/>
      <w:szCs w:val="16"/>
    </w:rPr>
  </w:style>
  <w:style w:type="character" w:customStyle="1" w:styleId="TitleChar">
    <w:name w:val="Title Char"/>
    <w:link w:val="Title"/>
    <w:uiPriority w:val="10"/>
    <w:rsid w:val="00222233"/>
    <w:rPr>
      <w:rFonts w:ascii="Calibri Light" w:eastAsia="SimSun" w:hAnsi="Calibri Light" w:cs="Times New Roman"/>
      <w:color w:val="2E74B5"/>
      <w:spacing w:val="-7"/>
      <w:sz w:val="80"/>
      <w:szCs w:val="80"/>
    </w:rPr>
  </w:style>
  <w:style w:type="character" w:customStyle="1" w:styleId="SubtitleChar">
    <w:name w:val="Subtitle Char"/>
    <w:link w:val="Subtitle"/>
    <w:uiPriority w:val="11"/>
    <w:rsid w:val="00222233"/>
    <w:rPr>
      <w:rFonts w:ascii="Calibri Light" w:eastAsia="SimSun" w:hAnsi="Calibri Light" w:cs="Times New Roman"/>
      <w:color w:val="404040"/>
      <w:sz w:val="30"/>
      <w:szCs w:val="30"/>
    </w:rPr>
  </w:style>
  <w:style w:type="paragraph" w:styleId="NoSpacing">
    <w:name w:val="No Spacing"/>
    <w:link w:val="NoSpacingChar"/>
    <w:uiPriority w:val="1"/>
    <w:qFormat/>
    <w:rsid w:val="00222233"/>
    <w:rPr>
      <w:sz w:val="21"/>
      <w:szCs w:val="21"/>
    </w:rPr>
  </w:style>
  <w:style w:type="character" w:customStyle="1" w:styleId="NoSpacingChar">
    <w:name w:val="No Spacing Char"/>
    <w:link w:val="NoSpacing"/>
    <w:uiPriority w:val="1"/>
    <w:rsid w:val="00222233"/>
  </w:style>
  <w:style w:type="character" w:customStyle="1" w:styleId="Heading1Char">
    <w:name w:val="Heading 1 Char"/>
    <w:link w:val="Heading1"/>
    <w:uiPriority w:val="9"/>
    <w:rsid w:val="00222233"/>
    <w:rPr>
      <w:rFonts w:ascii="Calibri Light" w:eastAsia="SimSun" w:hAnsi="Calibri Light" w:cs="Times New Roman"/>
      <w:color w:val="2E74B5"/>
      <w:sz w:val="36"/>
      <w:szCs w:val="36"/>
    </w:rPr>
  </w:style>
  <w:style w:type="character" w:customStyle="1" w:styleId="Heading2Char">
    <w:name w:val="Heading 2 Char"/>
    <w:link w:val="Heading2"/>
    <w:uiPriority w:val="9"/>
    <w:rsid w:val="00222524"/>
    <w:rPr>
      <w:rFonts w:ascii="Calibri Light" w:eastAsia="SimSun" w:hAnsi="Calibri Light"/>
      <w:color w:val="2E74B5"/>
      <w:sz w:val="32"/>
      <w:szCs w:val="28"/>
    </w:rPr>
  </w:style>
  <w:style w:type="character" w:customStyle="1" w:styleId="Heading3Char">
    <w:name w:val="Heading 3 Char"/>
    <w:link w:val="Heading3"/>
    <w:uiPriority w:val="9"/>
    <w:semiHidden/>
    <w:rsid w:val="00222233"/>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222233"/>
    <w:rPr>
      <w:rFonts w:ascii="Calibri Light" w:eastAsia="SimSun" w:hAnsi="Calibri Light" w:cs="Times New Roman"/>
      <w:sz w:val="24"/>
      <w:szCs w:val="24"/>
    </w:rPr>
  </w:style>
  <w:style w:type="character" w:customStyle="1" w:styleId="Heading5Char">
    <w:name w:val="Heading 5 Char"/>
    <w:link w:val="Heading5"/>
    <w:uiPriority w:val="9"/>
    <w:semiHidden/>
    <w:rsid w:val="00222233"/>
    <w:rPr>
      <w:rFonts w:ascii="Calibri Light" w:eastAsia="SimSun" w:hAnsi="Calibri Light" w:cs="Times New Roman"/>
      <w:i/>
      <w:iCs/>
      <w:sz w:val="22"/>
      <w:szCs w:val="22"/>
    </w:rPr>
  </w:style>
  <w:style w:type="character" w:customStyle="1" w:styleId="Heading6Char">
    <w:name w:val="Heading 6 Char"/>
    <w:link w:val="Heading6"/>
    <w:uiPriority w:val="9"/>
    <w:semiHidden/>
    <w:rsid w:val="00222233"/>
    <w:rPr>
      <w:rFonts w:ascii="Calibri Light" w:eastAsia="SimSun" w:hAnsi="Calibri Light" w:cs="Times New Roman"/>
      <w:color w:val="595959"/>
    </w:rPr>
  </w:style>
  <w:style w:type="character" w:customStyle="1" w:styleId="Heading7Char">
    <w:name w:val="Heading 7 Char"/>
    <w:link w:val="Heading7"/>
    <w:uiPriority w:val="9"/>
    <w:semiHidden/>
    <w:rsid w:val="00222233"/>
    <w:rPr>
      <w:rFonts w:ascii="Calibri Light" w:eastAsia="SimSun" w:hAnsi="Calibri Light" w:cs="Times New Roman"/>
      <w:i/>
      <w:iCs/>
      <w:color w:val="595959"/>
    </w:rPr>
  </w:style>
  <w:style w:type="character" w:customStyle="1" w:styleId="Heading8Char">
    <w:name w:val="Heading 8 Char"/>
    <w:link w:val="Heading8"/>
    <w:uiPriority w:val="9"/>
    <w:semiHidden/>
    <w:rsid w:val="00222233"/>
    <w:rPr>
      <w:rFonts w:ascii="Calibri Light" w:eastAsia="SimSun" w:hAnsi="Calibri Light" w:cs="Times New Roman"/>
      <w:smallCaps/>
      <w:color w:val="595959"/>
    </w:rPr>
  </w:style>
  <w:style w:type="character" w:customStyle="1" w:styleId="Heading9Char">
    <w:name w:val="Heading 9 Char"/>
    <w:link w:val="Heading9"/>
    <w:uiPriority w:val="9"/>
    <w:semiHidden/>
    <w:rsid w:val="00222233"/>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222233"/>
    <w:pPr>
      <w:spacing w:line="240" w:lineRule="auto"/>
    </w:pPr>
    <w:rPr>
      <w:b/>
      <w:bCs/>
      <w:color w:val="404040"/>
      <w:sz w:val="20"/>
      <w:szCs w:val="20"/>
    </w:rPr>
  </w:style>
  <w:style w:type="character" w:styleId="Strong">
    <w:name w:val="Strong"/>
    <w:uiPriority w:val="22"/>
    <w:qFormat/>
    <w:rsid w:val="00222233"/>
    <w:rPr>
      <w:b/>
      <w:bCs/>
    </w:rPr>
  </w:style>
  <w:style w:type="character" w:styleId="Emphasis">
    <w:name w:val="Emphasis"/>
    <w:uiPriority w:val="20"/>
    <w:qFormat/>
    <w:rsid w:val="00222233"/>
    <w:rPr>
      <w:i/>
      <w:iCs/>
    </w:rPr>
  </w:style>
  <w:style w:type="paragraph" w:styleId="Quote">
    <w:name w:val="Quote"/>
    <w:basedOn w:val="Normal"/>
    <w:next w:val="Normal"/>
    <w:link w:val="QuoteChar"/>
    <w:uiPriority w:val="29"/>
    <w:qFormat/>
    <w:rsid w:val="00222233"/>
    <w:pPr>
      <w:spacing w:before="240" w:after="240" w:line="252" w:lineRule="auto"/>
      <w:ind w:left="864" w:right="864"/>
      <w:jc w:val="center"/>
    </w:pPr>
    <w:rPr>
      <w:i/>
      <w:iCs/>
    </w:rPr>
  </w:style>
  <w:style w:type="character" w:customStyle="1" w:styleId="QuoteChar">
    <w:name w:val="Quote Char"/>
    <w:link w:val="Quote"/>
    <w:uiPriority w:val="29"/>
    <w:rsid w:val="00222233"/>
    <w:rPr>
      <w:i/>
      <w:iCs/>
    </w:rPr>
  </w:style>
  <w:style w:type="paragraph" w:styleId="IntenseQuote">
    <w:name w:val="Intense Quote"/>
    <w:basedOn w:val="Normal"/>
    <w:next w:val="Normal"/>
    <w:link w:val="IntenseQuoteChar"/>
    <w:uiPriority w:val="30"/>
    <w:qFormat/>
    <w:rsid w:val="0022223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222233"/>
    <w:rPr>
      <w:rFonts w:ascii="Calibri Light" w:eastAsia="SimSun" w:hAnsi="Calibri Light" w:cs="Times New Roman"/>
      <w:color w:val="5B9BD5"/>
      <w:sz w:val="28"/>
      <w:szCs w:val="28"/>
    </w:rPr>
  </w:style>
  <w:style w:type="character" w:styleId="SubtleEmphasis">
    <w:name w:val="Subtle Emphasis"/>
    <w:uiPriority w:val="19"/>
    <w:qFormat/>
    <w:rsid w:val="00222233"/>
    <w:rPr>
      <w:i/>
      <w:iCs/>
      <w:color w:val="595959"/>
    </w:rPr>
  </w:style>
  <w:style w:type="character" w:styleId="IntenseEmphasis">
    <w:name w:val="Intense Emphasis"/>
    <w:uiPriority w:val="21"/>
    <w:qFormat/>
    <w:rsid w:val="00222233"/>
    <w:rPr>
      <w:b/>
      <w:bCs/>
      <w:i/>
      <w:iCs/>
    </w:rPr>
  </w:style>
  <w:style w:type="character" w:styleId="SubtleReference">
    <w:name w:val="Subtle Reference"/>
    <w:uiPriority w:val="31"/>
    <w:qFormat/>
    <w:rsid w:val="00222233"/>
    <w:rPr>
      <w:smallCaps/>
      <w:color w:val="404040"/>
    </w:rPr>
  </w:style>
  <w:style w:type="character" w:styleId="IntenseReference">
    <w:name w:val="Intense Reference"/>
    <w:uiPriority w:val="32"/>
    <w:qFormat/>
    <w:rsid w:val="00222233"/>
    <w:rPr>
      <w:b/>
      <w:bCs/>
      <w:smallCaps/>
      <w:u w:val="single"/>
    </w:rPr>
  </w:style>
  <w:style w:type="character" w:styleId="BookTitle">
    <w:name w:val="Book Title"/>
    <w:uiPriority w:val="33"/>
    <w:qFormat/>
    <w:rsid w:val="00222233"/>
    <w:rPr>
      <w:b/>
      <w:bCs/>
      <w:smallCaps/>
    </w:rPr>
  </w:style>
  <w:style w:type="paragraph" w:styleId="TOCHeading">
    <w:name w:val="TOC Heading"/>
    <w:basedOn w:val="Heading1"/>
    <w:next w:val="Normal"/>
    <w:uiPriority w:val="39"/>
    <w:semiHidden/>
    <w:unhideWhenUsed/>
    <w:qFormat/>
    <w:rsid w:val="00222233"/>
    <w:pPr>
      <w:outlineLvl w:val="9"/>
    </w:pPr>
  </w:style>
  <w:style w:type="paragraph" w:customStyle="1" w:styleId="HeadingB">
    <w:name w:val="Heading B"/>
    <w:basedOn w:val="IntenseQuote"/>
    <w:qFormat/>
    <w:rsid w:val="00222233"/>
    <w:pPr>
      <w:ind w:left="0"/>
      <w:jc w:val="left"/>
    </w:pPr>
  </w:style>
  <w:style w:type="paragraph" w:styleId="ListParagraph">
    <w:name w:val="List Paragraph"/>
    <w:basedOn w:val="Normal"/>
    <w:uiPriority w:val="34"/>
    <w:qFormat/>
    <w:rsid w:val="006716A2"/>
    <w:pPr>
      <w:numPr>
        <w:numId w:val="27"/>
      </w:numPr>
      <w:spacing w:after="80" w:line="288" w:lineRule="auto"/>
      <w:ind w:left="1060" w:hanging="357"/>
      <w:jc w:val="both"/>
    </w:pPr>
    <w:rPr>
      <w:rFonts w:asciiTheme="minorHAnsi" w:hAnsi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88320">
      <w:bodyDiv w:val="1"/>
      <w:marLeft w:val="0"/>
      <w:marRight w:val="0"/>
      <w:marTop w:val="0"/>
      <w:marBottom w:val="0"/>
      <w:divBdr>
        <w:top w:val="none" w:sz="0" w:space="0" w:color="auto"/>
        <w:left w:val="none" w:sz="0" w:space="0" w:color="auto"/>
        <w:bottom w:val="none" w:sz="0" w:space="0" w:color="auto"/>
        <w:right w:val="none" w:sz="0" w:space="0" w:color="auto"/>
      </w:divBdr>
      <w:divsChild>
        <w:div w:id="190731021">
          <w:marLeft w:val="0"/>
          <w:marRight w:val="0"/>
          <w:marTop w:val="0"/>
          <w:marBottom w:val="0"/>
          <w:divBdr>
            <w:top w:val="none" w:sz="0" w:space="0" w:color="auto"/>
            <w:left w:val="none" w:sz="0" w:space="0" w:color="auto"/>
            <w:bottom w:val="none" w:sz="0" w:space="0" w:color="auto"/>
            <w:right w:val="none" w:sz="0" w:space="0" w:color="auto"/>
          </w:divBdr>
        </w:div>
        <w:div w:id="128603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Christian Brothers Grammar School, Omagh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82998B4</Template>
  <TotalTime>1</TotalTime>
  <Pages>5</Pages>
  <Words>1517</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Personal Electronic Devices Policy</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Electronic Devices Policy</dc:title>
  <dc:subject>Christian Brothers Grammar School, Omagh</dc:subject>
  <dc:creator>ndonnelly857</dc:creator>
  <cp:keywords/>
  <dc:description/>
  <cp:lastModifiedBy>F Quinn</cp:lastModifiedBy>
  <cp:revision>2</cp:revision>
  <cp:lastPrinted>2012-12-12T14:16:00Z</cp:lastPrinted>
  <dcterms:created xsi:type="dcterms:W3CDTF">2019-06-07T11:13:00Z</dcterms:created>
  <dcterms:modified xsi:type="dcterms:W3CDTF">2019-06-07T11:13:00Z</dcterms:modified>
</cp:coreProperties>
</file>